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606F" w:rsidRPr="0036029F" w:rsidRDefault="00D2606F" w:rsidP="0036029F">
      <w:pPr>
        <w:jc w:val="center"/>
        <w:rPr>
          <w:rFonts w:ascii="Times New Roman" w:hAnsi="Times New Roman"/>
          <w:sz w:val="28"/>
          <w:szCs w:val="28"/>
        </w:rPr>
      </w:pPr>
      <w:r w:rsidRPr="0036029F">
        <w:rPr>
          <w:rFonts w:ascii="Times New Roman" w:hAnsi="Times New Roman"/>
          <w:sz w:val="28"/>
          <w:szCs w:val="28"/>
        </w:rPr>
        <w:t>Муниципальное бюджетное образовательное учреждение</w:t>
      </w:r>
    </w:p>
    <w:p w:rsidR="00D2606F" w:rsidRPr="0036029F" w:rsidRDefault="00D2606F" w:rsidP="0036029F">
      <w:pPr>
        <w:jc w:val="center"/>
        <w:rPr>
          <w:rFonts w:ascii="Times New Roman" w:hAnsi="Times New Roman"/>
          <w:sz w:val="28"/>
          <w:szCs w:val="28"/>
        </w:rPr>
      </w:pPr>
      <w:r w:rsidRPr="0036029F">
        <w:rPr>
          <w:rFonts w:ascii="Times New Roman" w:hAnsi="Times New Roman"/>
          <w:sz w:val="28"/>
          <w:szCs w:val="28"/>
        </w:rPr>
        <w:t>дополнительного образования</w:t>
      </w:r>
    </w:p>
    <w:p w:rsidR="00D2606F" w:rsidRDefault="00D2606F" w:rsidP="0036029F">
      <w:pPr>
        <w:jc w:val="center"/>
        <w:rPr>
          <w:rFonts w:ascii="Times New Roman" w:hAnsi="Times New Roman"/>
          <w:sz w:val="28"/>
          <w:szCs w:val="28"/>
        </w:rPr>
      </w:pPr>
      <w:r w:rsidRPr="0036029F">
        <w:rPr>
          <w:rFonts w:ascii="Times New Roman" w:hAnsi="Times New Roman"/>
          <w:sz w:val="28"/>
          <w:szCs w:val="28"/>
        </w:rPr>
        <w:t>«Детско-юношеская спортивная школа «Лидер»</w:t>
      </w:r>
    </w:p>
    <w:p w:rsidR="00D2606F" w:rsidRDefault="00D2606F" w:rsidP="0036029F">
      <w:pPr>
        <w:jc w:val="center"/>
        <w:rPr>
          <w:rFonts w:ascii="Times New Roman" w:hAnsi="Times New Roman"/>
          <w:sz w:val="28"/>
          <w:szCs w:val="28"/>
        </w:rPr>
      </w:pPr>
    </w:p>
    <w:p w:rsidR="00D2606F" w:rsidRPr="0036029F" w:rsidRDefault="00D2606F" w:rsidP="0036029F">
      <w:pPr>
        <w:jc w:val="center"/>
        <w:rPr>
          <w:rFonts w:ascii="Times New Roman" w:hAnsi="Times New Roman"/>
          <w:sz w:val="28"/>
          <w:szCs w:val="28"/>
        </w:rPr>
      </w:pPr>
    </w:p>
    <w:p w:rsidR="00D2606F" w:rsidRPr="0086423E" w:rsidRDefault="00D2606F" w:rsidP="0036029F">
      <w:pPr>
        <w:rPr>
          <w:rFonts w:ascii="Times New Roman" w:hAnsi="Times New Roman"/>
          <w:sz w:val="28"/>
          <w:szCs w:val="28"/>
        </w:rPr>
      </w:pPr>
    </w:p>
    <w:p w:rsidR="00D2606F" w:rsidRPr="0036029F" w:rsidRDefault="00D2606F" w:rsidP="00756D18">
      <w:pPr>
        <w:jc w:val="center"/>
        <w:rPr>
          <w:rFonts w:ascii="Times New Roman" w:hAnsi="Times New Roman"/>
          <w:b/>
          <w:sz w:val="28"/>
          <w:szCs w:val="28"/>
        </w:rPr>
      </w:pPr>
      <w:r w:rsidRPr="0036029F">
        <w:rPr>
          <w:rFonts w:ascii="Times New Roman" w:hAnsi="Times New Roman"/>
          <w:b/>
          <w:sz w:val="28"/>
          <w:szCs w:val="28"/>
        </w:rPr>
        <w:t xml:space="preserve">Мастер-класс по теме: </w:t>
      </w:r>
    </w:p>
    <w:p w:rsidR="00D2606F" w:rsidRPr="0036029F" w:rsidRDefault="00D2606F" w:rsidP="0036029F">
      <w:pPr>
        <w:jc w:val="center"/>
        <w:rPr>
          <w:rFonts w:ascii="Times New Roman" w:hAnsi="Times New Roman"/>
          <w:b/>
          <w:sz w:val="28"/>
          <w:szCs w:val="28"/>
        </w:rPr>
      </w:pPr>
      <w:r w:rsidRPr="0036029F">
        <w:rPr>
          <w:rFonts w:ascii="Times New Roman" w:hAnsi="Times New Roman"/>
          <w:b/>
          <w:sz w:val="28"/>
          <w:szCs w:val="28"/>
        </w:rPr>
        <w:t xml:space="preserve">«Обучение технике низкого старта  и стартового разгона </w:t>
      </w:r>
    </w:p>
    <w:p w:rsidR="00D2606F" w:rsidRPr="0036029F" w:rsidRDefault="00D2606F" w:rsidP="00756D18">
      <w:pPr>
        <w:jc w:val="center"/>
        <w:rPr>
          <w:rFonts w:ascii="Times New Roman" w:hAnsi="Times New Roman"/>
          <w:b/>
          <w:sz w:val="28"/>
          <w:szCs w:val="28"/>
        </w:rPr>
      </w:pPr>
      <w:r w:rsidRPr="0036029F">
        <w:rPr>
          <w:rFonts w:ascii="Times New Roman" w:hAnsi="Times New Roman"/>
          <w:b/>
          <w:sz w:val="28"/>
          <w:szCs w:val="28"/>
        </w:rPr>
        <w:t xml:space="preserve">юных легкоатлетов 10-14 лет» </w:t>
      </w:r>
    </w:p>
    <w:p w:rsidR="00D2606F" w:rsidRDefault="00D2606F" w:rsidP="00756D18">
      <w:pPr>
        <w:jc w:val="center"/>
        <w:rPr>
          <w:rFonts w:ascii="Times New Roman" w:hAnsi="Times New Roman"/>
          <w:sz w:val="28"/>
          <w:szCs w:val="28"/>
        </w:rPr>
      </w:pPr>
    </w:p>
    <w:p w:rsidR="00D2606F" w:rsidRDefault="00D2606F" w:rsidP="00756D18">
      <w:pPr>
        <w:jc w:val="center"/>
        <w:rPr>
          <w:rFonts w:ascii="Times New Roman" w:hAnsi="Times New Roman"/>
          <w:sz w:val="28"/>
          <w:szCs w:val="28"/>
        </w:rPr>
      </w:pPr>
      <w:r w:rsidRPr="00AD3F16">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0" o:spid="_x0000_i1025" type="#_x0000_t75" style="width:300.75pt;height:247.5pt;visibility:visible">
            <v:imagedata r:id="rId7" o:title=""/>
          </v:shape>
        </w:pict>
      </w:r>
    </w:p>
    <w:p w:rsidR="00D2606F" w:rsidRDefault="00D2606F" w:rsidP="00C91FE4">
      <w:pPr>
        <w:spacing w:after="0" w:line="240" w:lineRule="auto"/>
        <w:ind w:firstLine="4320"/>
        <w:rPr>
          <w:rFonts w:ascii="Times New Roman" w:hAnsi="Times New Roman"/>
          <w:sz w:val="28"/>
          <w:szCs w:val="28"/>
        </w:rPr>
      </w:pPr>
      <w:r>
        <w:rPr>
          <w:rFonts w:ascii="Times New Roman" w:hAnsi="Times New Roman"/>
          <w:sz w:val="28"/>
          <w:szCs w:val="28"/>
        </w:rPr>
        <w:t>Автор:</w:t>
      </w:r>
    </w:p>
    <w:p w:rsidR="00D2606F" w:rsidRDefault="00D2606F" w:rsidP="00C91FE4">
      <w:pPr>
        <w:spacing w:after="0" w:line="240" w:lineRule="auto"/>
        <w:ind w:firstLine="4320"/>
        <w:rPr>
          <w:rFonts w:ascii="Times New Roman" w:hAnsi="Times New Roman"/>
          <w:sz w:val="28"/>
          <w:szCs w:val="28"/>
        </w:rPr>
      </w:pPr>
      <w:r>
        <w:rPr>
          <w:rFonts w:ascii="Times New Roman" w:hAnsi="Times New Roman"/>
          <w:sz w:val="28"/>
          <w:szCs w:val="28"/>
        </w:rPr>
        <w:t>Белева Алла Борисовна</w:t>
      </w:r>
    </w:p>
    <w:p w:rsidR="00D2606F" w:rsidRDefault="00D2606F" w:rsidP="00C91FE4">
      <w:pPr>
        <w:spacing w:after="0" w:line="240" w:lineRule="auto"/>
        <w:ind w:firstLine="4320"/>
        <w:rPr>
          <w:rFonts w:ascii="Times New Roman" w:hAnsi="Times New Roman"/>
          <w:sz w:val="28"/>
          <w:szCs w:val="28"/>
        </w:rPr>
      </w:pPr>
      <w:r>
        <w:rPr>
          <w:rFonts w:ascii="Times New Roman" w:hAnsi="Times New Roman"/>
          <w:sz w:val="28"/>
          <w:szCs w:val="28"/>
        </w:rPr>
        <w:t>тренер-преподаватель</w:t>
      </w:r>
    </w:p>
    <w:p w:rsidR="00D2606F" w:rsidRDefault="00D2606F" w:rsidP="00C91FE4">
      <w:pPr>
        <w:spacing w:after="0" w:line="240" w:lineRule="auto"/>
        <w:ind w:firstLine="4320"/>
        <w:rPr>
          <w:rFonts w:ascii="Times New Roman" w:hAnsi="Times New Roman"/>
          <w:sz w:val="28"/>
          <w:szCs w:val="28"/>
        </w:rPr>
      </w:pPr>
      <w:r>
        <w:rPr>
          <w:rFonts w:ascii="Times New Roman" w:hAnsi="Times New Roman"/>
          <w:sz w:val="28"/>
          <w:szCs w:val="28"/>
        </w:rPr>
        <w:t>МБОУ ДО «ДЮСШ «Лидер»</w:t>
      </w:r>
    </w:p>
    <w:p w:rsidR="00D2606F" w:rsidRDefault="00D2606F" w:rsidP="00C91FE4">
      <w:pPr>
        <w:spacing w:after="0" w:line="240" w:lineRule="auto"/>
        <w:ind w:firstLine="4320"/>
        <w:rPr>
          <w:rFonts w:ascii="Times New Roman" w:hAnsi="Times New Roman"/>
          <w:sz w:val="28"/>
          <w:szCs w:val="28"/>
        </w:rPr>
      </w:pPr>
      <w:r>
        <w:rPr>
          <w:rFonts w:ascii="Times New Roman" w:hAnsi="Times New Roman"/>
          <w:sz w:val="28"/>
          <w:szCs w:val="28"/>
        </w:rPr>
        <w:t>Техническое сопровождение:</w:t>
      </w:r>
    </w:p>
    <w:p w:rsidR="00D2606F" w:rsidRDefault="00D2606F" w:rsidP="00C91FE4">
      <w:pPr>
        <w:spacing w:after="0" w:line="240" w:lineRule="auto"/>
        <w:ind w:firstLine="4320"/>
        <w:rPr>
          <w:rFonts w:ascii="Times New Roman" w:hAnsi="Times New Roman"/>
          <w:sz w:val="28"/>
          <w:szCs w:val="28"/>
        </w:rPr>
      </w:pPr>
      <w:r>
        <w:rPr>
          <w:rFonts w:ascii="Times New Roman" w:hAnsi="Times New Roman"/>
          <w:sz w:val="28"/>
          <w:szCs w:val="28"/>
        </w:rPr>
        <w:t>Трухина Вероника Павловна</w:t>
      </w:r>
    </w:p>
    <w:p w:rsidR="00D2606F" w:rsidRDefault="00D2606F" w:rsidP="00C91FE4">
      <w:pPr>
        <w:spacing w:after="0" w:line="240" w:lineRule="auto"/>
        <w:ind w:firstLine="4320"/>
        <w:rPr>
          <w:rFonts w:ascii="Times New Roman" w:hAnsi="Times New Roman"/>
          <w:sz w:val="28"/>
          <w:szCs w:val="28"/>
        </w:rPr>
      </w:pPr>
      <w:r>
        <w:rPr>
          <w:rFonts w:ascii="Times New Roman" w:hAnsi="Times New Roman"/>
          <w:sz w:val="28"/>
          <w:szCs w:val="28"/>
        </w:rPr>
        <w:t>Инструктор-методист</w:t>
      </w:r>
    </w:p>
    <w:p w:rsidR="00D2606F" w:rsidRDefault="00D2606F" w:rsidP="0031274E">
      <w:pPr>
        <w:spacing w:after="0" w:line="240" w:lineRule="auto"/>
        <w:ind w:firstLine="4320"/>
        <w:rPr>
          <w:rFonts w:ascii="Times New Roman" w:hAnsi="Times New Roman"/>
          <w:sz w:val="28"/>
          <w:szCs w:val="28"/>
        </w:rPr>
      </w:pPr>
      <w:r>
        <w:rPr>
          <w:rFonts w:ascii="Times New Roman" w:hAnsi="Times New Roman"/>
          <w:sz w:val="28"/>
          <w:szCs w:val="28"/>
        </w:rPr>
        <w:t>МБОУ ДО «ДЮСШ «Лидер»</w:t>
      </w:r>
    </w:p>
    <w:p w:rsidR="00D2606F" w:rsidRDefault="00D2606F" w:rsidP="009D65C7">
      <w:pPr>
        <w:jc w:val="center"/>
        <w:rPr>
          <w:rFonts w:ascii="Times New Roman" w:hAnsi="Times New Roman"/>
          <w:sz w:val="28"/>
          <w:szCs w:val="28"/>
        </w:rPr>
      </w:pPr>
    </w:p>
    <w:p w:rsidR="00D2606F" w:rsidRDefault="00D2606F" w:rsidP="009D65C7">
      <w:pPr>
        <w:jc w:val="center"/>
        <w:rPr>
          <w:rFonts w:ascii="Times New Roman" w:hAnsi="Times New Roman"/>
          <w:sz w:val="28"/>
          <w:szCs w:val="28"/>
        </w:rPr>
      </w:pPr>
      <w:r>
        <w:rPr>
          <w:rFonts w:ascii="Times New Roman" w:hAnsi="Times New Roman"/>
          <w:sz w:val="28"/>
          <w:szCs w:val="28"/>
        </w:rPr>
        <w:t>Кунгур - 2017</w:t>
      </w:r>
    </w:p>
    <w:p w:rsidR="00D2606F" w:rsidRPr="00121EE0" w:rsidRDefault="00D2606F" w:rsidP="009D65C7">
      <w:pPr>
        <w:rPr>
          <w:rFonts w:ascii="Times New Roman" w:hAnsi="Times New Roman"/>
          <w:b/>
          <w:sz w:val="28"/>
          <w:szCs w:val="28"/>
        </w:rPr>
      </w:pPr>
      <w:r>
        <w:rPr>
          <w:rFonts w:ascii="Times New Roman" w:hAnsi="Times New Roman"/>
          <w:b/>
          <w:sz w:val="28"/>
          <w:szCs w:val="28"/>
        </w:rPr>
        <w:t xml:space="preserve">Пояснительная  записка </w:t>
      </w:r>
    </w:p>
    <w:p w:rsidR="00D2606F" w:rsidRDefault="00D2606F" w:rsidP="00030E15">
      <w:pPr>
        <w:pStyle w:val="ListParagraph"/>
        <w:ind w:left="0" w:firstLine="567"/>
        <w:rPr>
          <w:rFonts w:ascii="Times New Roman" w:hAnsi="Times New Roman"/>
          <w:sz w:val="28"/>
          <w:szCs w:val="28"/>
        </w:rPr>
      </w:pPr>
      <w:r>
        <w:rPr>
          <w:rFonts w:ascii="Times New Roman" w:hAnsi="Times New Roman"/>
          <w:sz w:val="28"/>
          <w:szCs w:val="28"/>
        </w:rPr>
        <w:t>Предложена методика обучения низкому старту и стартовому разгону юных легкоатлетов 10-14 лет на основе собственного опыта занятий легкой атлетикой и многолетнего проведения тренировок с детьми. В содержание методической разработки включена ис</w:t>
      </w:r>
      <w:r w:rsidRPr="0086423E">
        <w:rPr>
          <w:rFonts w:ascii="Times New Roman" w:hAnsi="Times New Roman"/>
          <w:sz w:val="28"/>
          <w:szCs w:val="28"/>
        </w:rPr>
        <w:t>тория возникновения низкого старта</w:t>
      </w:r>
      <w:r>
        <w:rPr>
          <w:rFonts w:ascii="Times New Roman" w:hAnsi="Times New Roman"/>
          <w:sz w:val="28"/>
          <w:szCs w:val="28"/>
        </w:rPr>
        <w:t>, п</w:t>
      </w:r>
      <w:r w:rsidRPr="0086423E">
        <w:rPr>
          <w:rFonts w:ascii="Times New Roman" w:hAnsi="Times New Roman"/>
          <w:sz w:val="28"/>
          <w:szCs w:val="28"/>
        </w:rPr>
        <w:t>равила установки колодок для бега с низкого старта</w:t>
      </w:r>
      <w:r>
        <w:rPr>
          <w:rFonts w:ascii="Times New Roman" w:hAnsi="Times New Roman"/>
          <w:sz w:val="28"/>
          <w:szCs w:val="28"/>
        </w:rPr>
        <w:t>, о</w:t>
      </w:r>
      <w:r w:rsidRPr="0086423E">
        <w:rPr>
          <w:rFonts w:ascii="Times New Roman" w:hAnsi="Times New Roman"/>
          <w:sz w:val="28"/>
          <w:szCs w:val="28"/>
        </w:rPr>
        <w:t>бучение технике низкого ст</w:t>
      </w:r>
      <w:r>
        <w:rPr>
          <w:rFonts w:ascii="Times New Roman" w:hAnsi="Times New Roman"/>
          <w:sz w:val="28"/>
          <w:szCs w:val="28"/>
        </w:rPr>
        <w:t>арта и стартового разгона, т</w:t>
      </w:r>
      <w:r w:rsidRPr="0086423E">
        <w:rPr>
          <w:rFonts w:ascii="Times New Roman" w:hAnsi="Times New Roman"/>
          <w:sz w:val="28"/>
          <w:szCs w:val="28"/>
        </w:rPr>
        <w:t>ипичные ошибки, встречающиеся в технике спринтерского бега при выполнении старта и стартового разбега</w:t>
      </w:r>
      <w:r>
        <w:rPr>
          <w:rFonts w:ascii="Times New Roman" w:hAnsi="Times New Roman"/>
          <w:sz w:val="28"/>
          <w:szCs w:val="28"/>
        </w:rPr>
        <w:t xml:space="preserve">. </w:t>
      </w:r>
    </w:p>
    <w:p w:rsidR="00D2606F" w:rsidRDefault="00D2606F" w:rsidP="00030E15">
      <w:pPr>
        <w:pStyle w:val="ListParagraph"/>
        <w:ind w:left="0" w:firstLine="567"/>
        <w:rPr>
          <w:rFonts w:ascii="Times New Roman" w:hAnsi="Times New Roman"/>
          <w:sz w:val="28"/>
          <w:szCs w:val="28"/>
        </w:rPr>
      </w:pPr>
      <w:r>
        <w:rPr>
          <w:rFonts w:ascii="Times New Roman" w:hAnsi="Times New Roman"/>
          <w:sz w:val="28"/>
          <w:szCs w:val="28"/>
        </w:rPr>
        <w:t>Применение данной методике по обучению низкому старту позволит систематизировать работу</w:t>
      </w:r>
      <w:r w:rsidRPr="00A74BBD">
        <w:t xml:space="preserve"> </w:t>
      </w:r>
      <w:r w:rsidRPr="00A74BBD">
        <w:rPr>
          <w:rFonts w:ascii="Times New Roman" w:hAnsi="Times New Roman"/>
          <w:sz w:val="28"/>
          <w:szCs w:val="28"/>
        </w:rPr>
        <w:t xml:space="preserve">и с пользой применять в тренировочном процессе для достижения юными спортсменами наилучших спортивных результатов, </w:t>
      </w:r>
      <w:r w:rsidRPr="00A74BBD">
        <w:rPr>
          <w:sz w:val="28"/>
          <w:szCs w:val="28"/>
        </w:rPr>
        <w:t xml:space="preserve"> </w:t>
      </w:r>
      <w:r w:rsidRPr="00A74BBD">
        <w:rPr>
          <w:rFonts w:ascii="Times New Roman" w:hAnsi="Times New Roman"/>
          <w:sz w:val="28"/>
          <w:szCs w:val="28"/>
        </w:rPr>
        <w:t>в частности</w:t>
      </w:r>
      <w:r>
        <w:rPr>
          <w:rFonts w:ascii="Times New Roman" w:hAnsi="Times New Roman"/>
          <w:sz w:val="28"/>
          <w:szCs w:val="28"/>
        </w:rPr>
        <w:t>:</w:t>
      </w:r>
      <w:r w:rsidRPr="00030E15">
        <w:rPr>
          <w:rFonts w:ascii="Times New Roman" w:hAnsi="Times New Roman"/>
          <w:sz w:val="28"/>
          <w:szCs w:val="28"/>
        </w:rPr>
        <w:t xml:space="preserve"> </w:t>
      </w:r>
      <w:r w:rsidRPr="00A74BBD">
        <w:rPr>
          <w:rFonts w:ascii="Times New Roman" w:hAnsi="Times New Roman"/>
          <w:sz w:val="28"/>
          <w:szCs w:val="28"/>
        </w:rPr>
        <w:t>будет способствовать развитию скоростных качеств и быстроты реакции</w:t>
      </w:r>
      <w:r>
        <w:rPr>
          <w:rFonts w:ascii="Times New Roman" w:hAnsi="Times New Roman"/>
          <w:sz w:val="28"/>
          <w:szCs w:val="28"/>
        </w:rPr>
        <w:t xml:space="preserve"> </w:t>
      </w:r>
      <w:r w:rsidRPr="00A74BBD">
        <w:rPr>
          <w:rFonts w:ascii="Times New Roman" w:hAnsi="Times New Roman"/>
          <w:sz w:val="28"/>
          <w:szCs w:val="28"/>
        </w:rPr>
        <w:t>в беге с низкого старта, содействовать формированию знаний о технике бега с низкого старта.</w:t>
      </w:r>
      <w:r>
        <w:rPr>
          <w:rFonts w:ascii="Times New Roman" w:hAnsi="Times New Roman"/>
          <w:sz w:val="28"/>
          <w:szCs w:val="28"/>
        </w:rPr>
        <w:t xml:space="preserve"> </w:t>
      </w:r>
    </w:p>
    <w:p w:rsidR="00D2606F" w:rsidRDefault="00D2606F" w:rsidP="00556241">
      <w:pPr>
        <w:pStyle w:val="ListParagraph"/>
        <w:ind w:left="0" w:firstLine="567"/>
        <w:rPr>
          <w:rFonts w:ascii="Times New Roman" w:hAnsi="Times New Roman"/>
          <w:sz w:val="28"/>
          <w:szCs w:val="28"/>
        </w:rPr>
      </w:pPr>
      <w:r>
        <w:rPr>
          <w:rFonts w:ascii="Times New Roman" w:hAnsi="Times New Roman"/>
          <w:sz w:val="28"/>
          <w:szCs w:val="28"/>
        </w:rPr>
        <w:t>Предназначено тренерам-преподавателям и учителям физической культуры.</w:t>
      </w:r>
    </w:p>
    <w:p w:rsidR="00D2606F" w:rsidRPr="00D36F93" w:rsidRDefault="00D2606F" w:rsidP="00542F12">
      <w:pPr>
        <w:rPr>
          <w:rFonts w:ascii="Times New Roman" w:hAnsi="Times New Roman"/>
          <w:b/>
          <w:sz w:val="28"/>
          <w:szCs w:val="28"/>
        </w:rPr>
      </w:pPr>
      <w:r w:rsidRPr="00D36F93">
        <w:rPr>
          <w:rFonts w:ascii="Times New Roman" w:hAnsi="Times New Roman"/>
          <w:b/>
          <w:sz w:val="28"/>
          <w:szCs w:val="28"/>
        </w:rPr>
        <w:t>Содержание:</w:t>
      </w:r>
    </w:p>
    <w:p w:rsidR="00D2606F" w:rsidRPr="0086423E" w:rsidRDefault="00D2606F" w:rsidP="00542F12">
      <w:pPr>
        <w:pStyle w:val="ListParagraph"/>
        <w:numPr>
          <w:ilvl w:val="0"/>
          <w:numId w:val="1"/>
        </w:numPr>
        <w:rPr>
          <w:rFonts w:ascii="Times New Roman" w:hAnsi="Times New Roman"/>
          <w:sz w:val="28"/>
          <w:szCs w:val="28"/>
        </w:rPr>
      </w:pPr>
      <w:r w:rsidRPr="0086423E">
        <w:rPr>
          <w:rFonts w:ascii="Times New Roman" w:hAnsi="Times New Roman"/>
          <w:sz w:val="28"/>
          <w:szCs w:val="28"/>
        </w:rPr>
        <w:t>История возникновения низкого старта</w:t>
      </w:r>
    </w:p>
    <w:p w:rsidR="00D2606F" w:rsidRPr="0086423E" w:rsidRDefault="00D2606F" w:rsidP="00542F12">
      <w:pPr>
        <w:pStyle w:val="ListParagraph"/>
        <w:numPr>
          <w:ilvl w:val="0"/>
          <w:numId w:val="1"/>
        </w:numPr>
        <w:rPr>
          <w:rFonts w:ascii="Times New Roman" w:hAnsi="Times New Roman"/>
          <w:sz w:val="28"/>
          <w:szCs w:val="28"/>
        </w:rPr>
      </w:pPr>
      <w:r w:rsidRPr="0086423E">
        <w:rPr>
          <w:rFonts w:ascii="Times New Roman" w:hAnsi="Times New Roman"/>
          <w:sz w:val="28"/>
          <w:szCs w:val="28"/>
        </w:rPr>
        <w:t>Правила установки колодок для бега с низкого старта</w:t>
      </w:r>
    </w:p>
    <w:p w:rsidR="00D2606F" w:rsidRDefault="00D2606F" w:rsidP="00A11996">
      <w:pPr>
        <w:pStyle w:val="ListParagraph"/>
        <w:numPr>
          <w:ilvl w:val="0"/>
          <w:numId w:val="1"/>
        </w:numPr>
        <w:rPr>
          <w:rFonts w:ascii="Times New Roman" w:hAnsi="Times New Roman"/>
          <w:sz w:val="28"/>
          <w:szCs w:val="28"/>
        </w:rPr>
      </w:pPr>
      <w:r w:rsidRPr="0086423E">
        <w:rPr>
          <w:rFonts w:ascii="Times New Roman" w:hAnsi="Times New Roman"/>
          <w:sz w:val="28"/>
          <w:szCs w:val="28"/>
        </w:rPr>
        <w:t>Обучение технике низкого старта и стартового разгона. Научить рациональной расстановке стартовых колодок с учетом индивидуальных особенностей занимающихся.</w:t>
      </w:r>
    </w:p>
    <w:p w:rsidR="00D2606F" w:rsidRPr="0086423E" w:rsidRDefault="00D2606F" w:rsidP="0086423E">
      <w:pPr>
        <w:pStyle w:val="ListParagraph"/>
        <w:numPr>
          <w:ilvl w:val="0"/>
          <w:numId w:val="1"/>
        </w:numPr>
        <w:rPr>
          <w:rFonts w:ascii="Times New Roman" w:hAnsi="Times New Roman"/>
          <w:sz w:val="28"/>
          <w:szCs w:val="28"/>
        </w:rPr>
      </w:pPr>
      <w:r>
        <w:rPr>
          <w:rFonts w:ascii="Times New Roman" w:hAnsi="Times New Roman"/>
          <w:sz w:val="28"/>
          <w:szCs w:val="28"/>
        </w:rPr>
        <w:t>Т</w:t>
      </w:r>
      <w:r w:rsidRPr="0086423E">
        <w:rPr>
          <w:rFonts w:ascii="Times New Roman" w:hAnsi="Times New Roman"/>
          <w:sz w:val="28"/>
          <w:szCs w:val="28"/>
        </w:rPr>
        <w:t>ипичные ошибки, встречающиеся в технике спринтерского бега при выполнении старта и стартового разбега</w:t>
      </w:r>
    </w:p>
    <w:p w:rsidR="00D2606F" w:rsidRPr="0086423E" w:rsidRDefault="00D2606F" w:rsidP="00542F12">
      <w:pPr>
        <w:ind w:firstLine="567"/>
        <w:rPr>
          <w:rFonts w:ascii="Times New Roman" w:hAnsi="Times New Roman"/>
          <w:sz w:val="28"/>
          <w:szCs w:val="28"/>
        </w:rPr>
      </w:pPr>
      <w:r>
        <w:rPr>
          <w:noProof/>
          <w:lang w:eastAsia="ru-RU"/>
        </w:rPr>
        <w:pict>
          <v:shape id="Рисунок 1" o:spid="_x0000_s1026" type="#_x0000_t75" style="position:absolute;left:0;text-align:left;margin-left:321.3pt;margin-top:86.35pt;width:2in;height:153pt;z-index:251658240;visibility:visible">
            <v:imagedata r:id="rId8" o:title=""/>
            <w10:wrap type="square"/>
          </v:shape>
        </w:pict>
      </w:r>
      <w:r w:rsidRPr="0086423E">
        <w:rPr>
          <w:rFonts w:ascii="Times New Roman" w:hAnsi="Times New Roman"/>
          <w:sz w:val="28"/>
          <w:szCs w:val="28"/>
        </w:rPr>
        <w:t>В легкоатлетических соревнованиях краевого и всероссийского уровня к юным легкоатлетам зачастую, предъявляется обязательное требование - выполнение низкого старта в спринтерских дисциплинах. Чтобы, для юного спортсмена, это требование не вызывало психологического дискомфорта, важно научить технике низкого старта. Тем более что в младшем возрасте, дети любят копировать своих старших сверстников, наблюдая за ними, как они стартуют на тренировках, либо на соревнованиях.</w:t>
      </w:r>
    </w:p>
    <w:p w:rsidR="00D2606F" w:rsidRPr="0086423E" w:rsidRDefault="00D2606F" w:rsidP="00F607D3">
      <w:pPr>
        <w:ind w:firstLine="567"/>
        <w:rPr>
          <w:rFonts w:ascii="Times New Roman" w:hAnsi="Times New Roman"/>
          <w:sz w:val="28"/>
          <w:szCs w:val="28"/>
        </w:rPr>
      </w:pPr>
      <w:r w:rsidRPr="00D36F93">
        <w:rPr>
          <w:rFonts w:ascii="Times New Roman" w:hAnsi="Times New Roman"/>
          <w:b/>
          <w:sz w:val="28"/>
          <w:szCs w:val="28"/>
        </w:rPr>
        <w:t>Низкий старт</w:t>
      </w:r>
      <w:r>
        <w:rPr>
          <w:rFonts w:ascii="Times New Roman" w:hAnsi="Times New Roman"/>
          <w:sz w:val="28"/>
          <w:szCs w:val="28"/>
        </w:rPr>
        <w:t xml:space="preserve"> - э</w:t>
      </w:r>
      <w:r w:rsidRPr="00110690">
        <w:rPr>
          <w:rFonts w:ascii="Times New Roman" w:hAnsi="Times New Roman"/>
          <w:sz w:val="28"/>
          <w:szCs w:val="28"/>
        </w:rPr>
        <w:t xml:space="preserve">то сложнокоординационное скоростно-силовое физическое упражнение, выполнение которого требует от спринтера достаточно высоких физических кондиций. Принято считать, что первым спортсменом, использовавшим низкий старт в практике бега на короткие дистанции, был студент Йельского университета США Чарльз Шерилл, который в </w:t>
      </w:r>
      <w:smartTag w:uri="urn:schemas-microsoft-com:office:smarttags" w:element="metricconverter">
        <w:smartTagPr>
          <w:attr w:name="ProductID" w:val="1887 г"/>
        </w:smartTagPr>
        <w:r w:rsidRPr="00110690">
          <w:rPr>
            <w:rFonts w:ascii="Times New Roman" w:hAnsi="Times New Roman"/>
            <w:sz w:val="28"/>
            <w:szCs w:val="28"/>
          </w:rPr>
          <w:t>1887 г</w:t>
        </w:r>
      </w:smartTag>
      <w:r w:rsidRPr="00110690">
        <w:rPr>
          <w:rFonts w:ascii="Times New Roman" w:hAnsi="Times New Roman"/>
          <w:sz w:val="28"/>
          <w:szCs w:val="28"/>
        </w:rPr>
        <w:t xml:space="preserve">. применил его, тренируясь под руководством известного тренера М. Мерфи, возглавлявшего олимпийские команды США в 1908 и 1912 гг. Поводом послужило наблюдение за австралийским кенгуру, который, прежде чем перейти к быстрому передвижению, сильно наклонял туловище, сгибая при этом ноги в коленных суставах. На I Олимпийских играх бег с низкого старта впервые продемонстрировал Томас Бэрк (США), первый олимпийский чемпион в беге на 100 и </w:t>
      </w:r>
      <w:smartTag w:uri="urn:schemas-microsoft-com:office:smarttags" w:element="metricconverter">
        <w:smartTagPr>
          <w:attr w:name="ProductID" w:val="400 м"/>
        </w:smartTagPr>
        <w:r w:rsidRPr="00110690">
          <w:rPr>
            <w:rFonts w:ascii="Times New Roman" w:hAnsi="Times New Roman"/>
            <w:sz w:val="28"/>
            <w:szCs w:val="28"/>
          </w:rPr>
          <w:t>400 м</w:t>
        </w:r>
      </w:smartTag>
      <w:r w:rsidRPr="00110690">
        <w:rPr>
          <w:rFonts w:ascii="Times New Roman" w:hAnsi="Times New Roman"/>
          <w:sz w:val="28"/>
          <w:szCs w:val="28"/>
        </w:rPr>
        <w:t xml:space="preserve"> - единственный в то время спортсмен, использовавший этот способ старта в забеге. Стартовые колодки, известные в настоящее время, были впервые использованы в практике спринтерского бега в </w:t>
      </w:r>
      <w:smartTag w:uri="urn:schemas-microsoft-com:office:smarttags" w:element="metricconverter">
        <w:smartTagPr>
          <w:attr w:name="ProductID" w:val="1930 г"/>
        </w:smartTagPr>
        <w:r w:rsidRPr="00110690">
          <w:rPr>
            <w:rFonts w:ascii="Times New Roman" w:hAnsi="Times New Roman"/>
            <w:sz w:val="28"/>
            <w:szCs w:val="28"/>
          </w:rPr>
          <w:t>1930 г</w:t>
        </w:r>
      </w:smartTag>
      <w:r w:rsidRPr="00110690">
        <w:rPr>
          <w:rFonts w:ascii="Times New Roman" w:hAnsi="Times New Roman"/>
          <w:sz w:val="28"/>
          <w:szCs w:val="28"/>
        </w:rPr>
        <w:t>. американскими бегунами. Современные стартовые блоки представляют из себя два упора с изменяющимся углом наклона площадок и расстоянием между площадками и стартовой линией для выбора индивидуальной стартовой позы, снабжены электронным фиксатором фальстарта.</w:t>
      </w:r>
    </w:p>
    <w:p w:rsidR="00D2606F" w:rsidRPr="00D36F93" w:rsidRDefault="00D2606F" w:rsidP="006F6132">
      <w:pPr>
        <w:rPr>
          <w:rFonts w:ascii="Times New Roman" w:hAnsi="Times New Roman"/>
          <w:b/>
          <w:sz w:val="28"/>
          <w:szCs w:val="28"/>
        </w:rPr>
      </w:pPr>
      <w:r w:rsidRPr="00D36F93">
        <w:rPr>
          <w:rFonts w:ascii="Times New Roman" w:hAnsi="Times New Roman"/>
          <w:b/>
          <w:sz w:val="28"/>
          <w:szCs w:val="28"/>
        </w:rPr>
        <w:t>Правила установки колодок для бега с низкого старта:</w:t>
      </w:r>
    </w:p>
    <w:p w:rsidR="00D2606F" w:rsidRPr="0086423E" w:rsidRDefault="00D2606F" w:rsidP="006F6132">
      <w:pPr>
        <w:rPr>
          <w:rFonts w:ascii="Times New Roman" w:hAnsi="Times New Roman"/>
          <w:sz w:val="28"/>
          <w:szCs w:val="28"/>
        </w:rPr>
      </w:pPr>
      <w:r w:rsidRPr="0086423E">
        <w:rPr>
          <w:rFonts w:ascii="Times New Roman" w:hAnsi="Times New Roman"/>
          <w:sz w:val="28"/>
          <w:szCs w:val="28"/>
        </w:rPr>
        <w:t>1. Колодки устанавливаются так, чтобы ученик мог принять наиболее удобное положение для быстрого старта.</w:t>
      </w:r>
    </w:p>
    <w:p w:rsidR="00D2606F" w:rsidRPr="0086423E" w:rsidRDefault="00D2606F" w:rsidP="006F6132">
      <w:pPr>
        <w:rPr>
          <w:rFonts w:ascii="Times New Roman" w:hAnsi="Times New Roman"/>
          <w:sz w:val="28"/>
          <w:szCs w:val="28"/>
        </w:rPr>
      </w:pPr>
      <w:r w:rsidRPr="0086423E">
        <w:rPr>
          <w:rFonts w:ascii="Times New Roman" w:hAnsi="Times New Roman"/>
          <w:sz w:val="28"/>
          <w:szCs w:val="28"/>
        </w:rPr>
        <w:t>2. Передняя колодка предназначена  для толчковой ноги, а задняя — для маховой.</w:t>
      </w:r>
    </w:p>
    <w:p w:rsidR="00D2606F" w:rsidRPr="0086423E" w:rsidRDefault="00D2606F" w:rsidP="006F6132">
      <w:pPr>
        <w:rPr>
          <w:rFonts w:ascii="Times New Roman" w:hAnsi="Times New Roman"/>
          <w:sz w:val="28"/>
          <w:szCs w:val="28"/>
        </w:rPr>
      </w:pPr>
      <w:r w:rsidRPr="0086423E">
        <w:rPr>
          <w:rFonts w:ascii="Times New Roman" w:hAnsi="Times New Roman"/>
          <w:sz w:val="28"/>
          <w:szCs w:val="28"/>
        </w:rPr>
        <w:t>3. Расстояние между передней колодкой и</w:t>
      </w:r>
      <w:r>
        <w:rPr>
          <w:rFonts w:ascii="Times New Roman" w:hAnsi="Times New Roman"/>
          <w:sz w:val="28"/>
          <w:szCs w:val="28"/>
        </w:rPr>
        <w:t xml:space="preserve"> стартовой линией составляет 1</w:t>
      </w:r>
      <w:r w:rsidRPr="0086423E">
        <w:rPr>
          <w:rFonts w:ascii="Times New Roman" w:hAnsi="Times New Roman"/>
          <w:sz w:val="28"/>
          <w:szCs w:val="28"/>
        </w:rPr>
        <w:t>—2 ступни (или длину голени).</w:t>
      </w:r>
    </w:p>
    <w:p w:rsidR="00D2606F" w:rsidRPr="0086423E" w:rsidRDefault="00D2606F" w:rsidP="006F6132">
      <w:pPr>
        <w:rPr>
          <w:rFonts w:ascii="Times New Roman" w:hAnsi="Times New Roman"/>
          <w:sz w:val="28"/>
          <w:szCs w:val="28"/>
        </w:rPr>
      </w:pPr>
      <w:r w:rsidRPr="0086423E">
        <w:rPr>
          <w:rFonts w:ascii="Times New Roman" w:hAnsi="Times New Roman"/>
          <w:sz w:val="28"/>
          <w:szCs w:val="28"/>
        </w:rPr>
        <w:t>4. Задняя колодка располагается на длину ступни (если у школьника слабо развиты физические качества, то и более) от передней кромки передней колодки. Кроме того, она отстоит на ширину ступни от первой колодки вправо или влево, в зависимости от того, какая нога является толчковой.</w:t>
      </w:r>
    </w:p>
    <w:p w:rsidR="00D2606F" w:rsidRPr="0086423E" w:rsidRDefault="00D2606F" w:rsidP="006F6132">
      <w:pPr>
        <w:rPr>
          <w:rFonts w:ascii="Times New Roman" w:hAnsi="Times New Roman"/>
          <w:sz w:val="28"/>
          <w:szCs w:val="28"/>
        </w:rPr>
      </w:pPr>
      <w:r w:rsidRPr="0086423E">
        <w:rPr>
          <w:rFonts w:ascii="Times New Roman" w:hAnsi="Times New Roman"/>
          <w:sz w:val="28"/>
          <w:szCs w:val="28"/>
        </w:rPr>
        <w:t>5. Колодки устанавливают строго по направлению бега.</w:t>
      </w:r>
    </w:p>
    <w:p w:rsidR="00D2606F" w:rsidRPr="0086423E" w:rsidRDefault="00D2606F" w:rsidP="006F6132">
      <w:pPr>
        <w:rPr>
          <w:rFonts w:ascii="Times New Roman" w:hAnsi="Times New Roman"/>
          <w:sz w:val="28"/>
          <w:szCs w:val="28"/>
        </w:rPr>
      </w:pPr>
      <w:r w:rsidRPr="0086423E">
        <w:rPr>
          <w:rFonts w:ascii="Times New Roman" w:hAnsi="Times New Roman"/>
          <w:sz w:val="28"/>
          <w:szCs w:val="28"/>
        </w:rPr>
        <w:t>6. Колодки необходимо установить так, чтобы они могли выдержать мощное стартовое отталкивание. После каждого выбегания следует проверять надежность установки колодок.</w:t>
      </w:r>
    </w:p>
    <w:p w:rsidR="00D2606F" w:rsidRPr="0086423E" w:rsidRDefault="00D2606F" w:rsidP="006F6132">
      <w:pPr>
        <w:rPr>
          <w:rFonts w:ascii="Times New Roman" w:hAnsi="Times New Roman"/>
          <w:sz w:val="28"/>
          <w:szCs w:val="28"/>
        </w:rPr>
      </w:pPr>
      <w:r w:rsidRPr="0086423E">
        <w:rPr>
          <w:rFonts w:ascii="Times New Roman" w:hAnsi="Times New Roman"/>
          <w:sz w:val="28"/>
          <w:szCs w:val="28"/>
        </w:rPr>
        <w:t>7. Угол наклона колодок необходимо подбирать индивидуально, в зависимости от степени развития физических качеств ученика и удобства выбегания.</w:t>
      </w:r>
    </w:p>
    <w:p w:rsidR="00D2606F" w:rsidRPr="00D36F93" w:rsidRDefault="00D2606F" w:rsidP="006F6132">
      <w:pPr>
        <w:rPr>
          <w:rFonts w:ascii="Times New Roman" w:hAnsi="Times New Roman"/>
          <w:b/>
          <w:sz w:val="28"/>
          <w:szCs w:val="28"/>
        </w:rPr>
      </w:pPr>
      <w:r w:rsidRPr="00D36F93">
        <w:rPr>
          <w:rFonts w:ascii="Times New Roman" w:hAnsi="Times New Roman"/>
          <w:b/>
          <w:sz w:val="28"/>
          <w:szCs w:val="28"/>
        </w:rPr>
        <w:t>По команде «На старт!» необходимо выполнить такие двигательные действия:</w:t>
      </w:r>
    </w:p>
    <w:p w:rsidR="00D2606F" w:rsidRPr="0086423E" w:rsidRDefault="00D2606F" w:rsidP="006F6132">
      <w:pPr>
        <w:rPr>
          <w:rFonts w:ascii="Times New Roman" w:hAnsi="Times New Roman"/>
          <w:sz w:val="28"/>
          <w:szCs w:val="28"/>
        </w:rPr>
      </w:pPr>
      <w:r w:rsidRPr="0086423E">
        <w:rPr>
          <w:rFonts w:ascii="Times New Roman" w:hAnsi="Times New Roman"/>
          <w:sz w:val="28"/>
          <w:szCs w:val="28"/>
        </w:rPr>
        <w:t>1. Встать перед стартовыми колодками, принять положение, напоминающее «упор присев», упереться сначала одной, а потом другой ногой в колодки. Последовательность постановки ног не играет роли, но, как правило, сначала ставят в колодки толчковую ногу (для создания большей «заряженности» в ней). Колено маховой ноги расположено на грунте.</w:t>
      </w:r>
    </w:p>
    <w:p w:rsidR="00D2606F" w:rsidRPr="0086423E" w:rsidRDefault="00D2606F" w:rsidP="006F6132">
      <w:pPr>
        <w:rPr>
          <w:rFonts w:ascii="Times New Roman" w:hAnsi="Times New Roman"/>
          <w:sz w:val="28"/>
          <w:szCs w:val="28"/>
        </w:rPr>
      </w:pPr>
      <w:r w:rsidRPr="0086423E">
        <w:rPr>
          <w:rFonts w:ascii="Times New Roman" w:hAnsi="Times New Roman"/>
          <w:sz w:val="28"/>
          <w:szCs w:val="28"/>
        </w:rPr>
        <w:t>2. Расставить руки на ширину плеч, опереться ими о грунт перед стартовой линией. Руки располагаются отвесно, они выпрямлены (или чуть-чуть согнуты). Упор осуществляется на кисти рук, при этом большой палец отведен примерно на 90° от остальных, сомкнутых вместе. Ошибкой является опора на ладони или кулаки. Плечи находятся над стартовой линией.</w:t>
      </w:r>
      <w:r>
        <w:rPr>
          <w:noProof/>
          <w:lang w:eastAsia="ru-RU"/>
        </w:rPr>
        <w:pict>
          <v:shape id="Рисунок 2" o:spid="_x0000_s1027" type="#_x0000_t75" style="position:absolute;margin-left:-.1pt;margin-top:.05pt;width:191.6pt;height:143.7pt;z-index:251653120;visibility:visible;mso-position-horizontal-relative:text;mso-position-vertical-relative:text">
            <v:imagedata r:id="rId9" o:title=""/>
            <w10:wrap type="square"/>
          </v:shape>
        </w:pict>
      </w:r>
    </w:p>
    <w:p w:rsidR="00D2606F" w:rsidRPr="0086423E" w:rsidRDefault="00D2606F" w:rsidP="006F6132">
      <w:pPr>
        <w:rPr>
          <w:rFonts w:ascii="Times New Roman" w:hAnsi="Times New Roman"/>
          <w:sz w:val="28"/>
          <w:szCs w:val="28"/>
        </w:rPr>
      </w:pPr>
      <w:r w:rsidRPr="0086423E">
        <w:rPr>
          <w:rFonts w:ascii="Times New Roman" w:hAnsi="Times New Roman"/>
          <w:sz w:val="28"/>
          <w:szCs w:val="28"/>
        </w:rPr>
        <w:t>3. Масса тела в этот момент распределена равномерно между руками и коленом маховой ноги.</w:t>
      </w:r>
    </w:p>
    <w:p w:rsidR="00D2606F" w:rsidRPr="0086423E" w:rsidRDefault="00D2606F" w:rsidP="006F6132">
      <w:pPr>
        <w:rPr>
          <w:rFonts w:ascii="Times New Roman" w:hAnsi="Times New Roman"/>
          <w:sz w:val="28"/>
          <w:szCs w:val="28"/>
        </w:rPr>
      </w:pPr>
      <w:r w:rsidRPr="0086423E">
        <w:rPr>
          <w:rFonts w:ascii="Times New Roman" w:hAnsi="Times New Roman"/>
          <w:sz w:val="28"/>
          <w:szCs w:val="28"/>
        </w:rPr>
        <w:t>4. Спина слегка согнута, голова опущена так, что взгляд направлен на 15—25 см дальше стартовой линии.</w:t>
      </w:r>
    </w:p>
    <w:p w:rsidR="00D2606F" w:rsidRPr="0086423E" w:rsidRDefault="00D2606F" w:rsidP="006F6132">
      <w:pPr>
        <w:rPr>
          <w:rFonts w:ascii="Times New Roman" w:hAnsi="Times New Roman"/>
          <w:sz w:val="28"/>
          <w:szCs w:val="28"/>
        </w:rPr>
      </w:pPr>
      <w:r w:rsidRPr="0086423E">
        <w:rPr>
          <w:rFonts w:ascii="Times New Roman" w:hAnsi="Times New Roman"/>
          <w:sz w:val="28"/>
          <w:szCs w:val="28"/>
        </w:rPr>
        <w:t>5. Занять удобное, правильное, неподвижное положение.</w:t>
      </w:r>
    </w:p>
    <w:p w:rsidR="00D2606F" w:rsidRPr="00D36F93" w:rsidRDefault="00D2606F" w:rsidP="006F6132">
      <w:pPr>
        <w:rPr>
          <w:rFonts w:ascii="Times New Roman" w:hAnsi="Times New Roman"/>
          <w:b/>
          <w:sz w:val="28"/>
          <w:szCs w:val="28"/>
        </w:rPr>
      </w:pPr>
      <w:r w:rsidRPr="00D36F93">
        <w:rPr>
          <w:rFonts w:ascii="Times New Roman" w:hAnsi="Times New Roman"/>
          <w:b/>
          <w:sz w:val="28"/>
          <w:szCs w:val="28"/>
        </w:rPr>
        <w:t xml:space="preserve">По команде «Внимание!»: </w:t>
      </w:r>
    </w:p>
    <w:p w:rsidR="00D2606F" w:rsidRPr="0086423E" w:rsidRDefault="00D2606F" w:rsidP="006F6132">
      <w:pPr>
        <w:rPr>
          <w:rFonts w:ascii="Times New Roman" w:hAnsi="Times New Roman"/>
          <w:sz w:val="28"/>
          <w:szCs w:val="28"/>
        </w:rPr>
      </w:pPr>
      <w:r>
        <w:rPr>
          <w:noProof/>
          <w:lang w:eastAsia="ru-RU"/>
        </w:rPr>
        <w:pict>
          <v:shape id="Рисунок 3" o:spid="_x0000_s1028" type="#_x0000_t75" style="position:absolute;margin-left:254.4pt;margin-top:.05pt;width:216.85pt;height:142pt;z-index:251654144;visibility:visible">
            <v:imagedata r:id="rId10" o:title=""/>
            <w10:wrap type="square"/>
          </v:shape>
        </w:pict>
      </w:r>
      <w:r w:rsidRPr="0086423E">
        <w:rPr>
          <w:rFonts w:ascii="Times New Roman" w:hAnsi="Times New Roman"/>
          <w:sz w:val="28"/>
          <w:szCs w:val="28"/>
        </w:rPr>
        <w:t>1. Колено маховой ноги отрывается от грунта. Таз приподнимается (но не слишком резко, иначе это движение снимет «заряженность» с ног, и есть вероятность «выпадения» из колодок).</w:t>
      </w:r>
    </w:p>
    <w:p w:rsidR="00D2606F" w:rsidRPr="0086423E" w:rsidRDefault="00D2606F" w:rsidP="006F6132">
      <w:pPr>
        <w:rPr>
          <w:rFonts w:ascii="Times New Roman" w:hAnsi="Times New Roman"/>
          <w:sz w:val="28"/>
          <w:szCs w:val="28"/>
        </w:rPr>
      </w:pPr>
      <w:r w:rsidRPr="0086423E">
        <w:rPr>
          <w:rFonts w:ascii="Times New Roman" w:hAnsi="Times New Roman"/>
          <w:sz w:val="28"/>
          <w:szCs w:val="28"/>
        </w:rPr>
        <w:t>2. Таз расположен чуть выше плеч, спина слегка приподнята. Ноги в коленном суставе толчковой ноги образуют почти прямой угол.</w:t>
      </w:r>
    </w:p>
    <w:p w:rsidR="00D2606F" w:rsidRPr="0086423E" w:rsidRDefault="00D2606F" w:rsidP="006F6132">
      <w:pPr>
        <w:rPr>
          <w:rFonts w:ascii="Times New Roman" w:hAnsi="Times New Roman"/>
          <w:sz w:val="28"/>
          <w:szCs w:val="28"/>
        </w:rPr>
      </w:pPr>
      <w:r w:rsidRPr="0086423E">
        <w:rPr>
          <w:rFonts w:ascii="Times New Roman" w:hAnsi="Times New Roman"/>
          <w:sz w:val="28"/>
          <w:szCs w:val="28"/>
        </w:rPr>
        <w:t>3. Масса тела переносится больше на толчковую ногу и руки.</w:t>
      </w:r>
    </w:p>
    <w:p w:rsidR="00D2606F" w:rsidRPr="0086423E" w:rsidRDefault="00D2606F" w:rsidP="006F6132">
      <w:pPr>
        <w:rPr>
          <w:rFonts w:ascii="Times New Roman" w:hAnsi="Times New Roman"/>
          <w:sz w:val="28"/>
          <w:szCs w:val="28"/>
        </w:rPr>
      </w:pPr>
      <w:r w:rsidRPr="0086423E">
        <w:rPr>
          <w:rFonts w:ascii="Times New Roman" w:hAnsi="Times New Roman"/>
          <w:sz w:val="28"/>
          <w:szCs w:val="28"/>
        </w:rPr>
        <w:t>4. Голова опущена, как при команде «На старт!».</w:t>
      </w:r>
    </w:p>
    <w:p w:rsidR="00D2606F" w:rsidRPr="0086423E" w:rsidRDefault="00D2606F" w:rsidP="006F6132">
      <w:pPr>
        <w:rPr>
          <w:rFonts w:ascii="Times New Roman" w:hAnsi="Times New Roman"/>
          <w:sz w:val="28"/>
          <w:szCs w:val="28"/>
        </w:rPr>
      </w:pPr>
      <w:r w:rsidRPr="0086423E">
        <w:rPr>
          <w:rFonts w:ascii="Times New Roman" w:hAnsi="Times New Roman"/>
          <w:sz w:val="28"/>
          <w:szCs w:val="28"/>
        </w:rPr>
        <w:t>5. Необходимо неподвижно находиться в данном положении, ожидая стартового выстрела или команды «Марш!».</w:t>
      </w:r>
    </w:p>
    <w:p w:rsidR="00D2606F" w:rsidRPr="00D36F93" w:rsidRDefault="00D2606F" w:rsidP="006F6132">
      <w:pPr>
        <w:rPr>
          <w:rFonts w:ascii="Times New Roman" w:hAnsi="Times New Roman"/>
          <w:b/>
          <w:sz w:val="28"/>
          <w:szCs w:val="28"/>
        </w:rPr>
      </w:pPr>
      <w:r w:rsidRPr="00D36F93">
        <w:rPr>
          <w:rFonts w:ascii="Times New Roman" w:hAnsi="Times New Roman"/>
          <w:b/>
          <w:sz w:val="28"/>
          <w:szCs w:val="28"/>
        </w:rPr>
        <w:t>По команде «Марш!»:</w:t>
      </w:r>
    </w:p>
    <w:p w:rsidR="00D2606F" w:rsidRPr="0086423E" w:rsidRDefault="00D2606F" w:rsidP="006F6132">
      <w:pPr>
        <w:rPr>
          <w:rFonts w:ascii="Times New Roman" w:hAnsi="Times New Roman"/>
          <w:sz w:val="28"/>
          <w:szCs w:val="28"/>
        </w:rPr>
      </w:pPr>
      <w:r w:rsidRPr="0086423E">
        <w:rPr>
          <w:rFonts w:ascii="Times New Roman" w:hAnsi="Times New Roman"/>
          <w:sz w:val="28"/>
          <w:szCs w:val="28"/>
        </w:rPr>
        <w:t>1. Тело молниеносно выпрямляется вверх-вперёд за счёт активного выпрямления толчковой ноги в коленном суставе и отталкивания кистями рук.</w:t>
      </w:r>
    </w:p>
    <w:p w:rsidR="00D2606F" w:rsidRPr="0086423E" w:rsidRDefault="00D2606F" w:rsidP="006F6132">
      <w:pPr>
        <w:rPr>
          <w:rFonts w:ascii="Times New Roman" w:hAnsi="Times New Roman"/>
          <w:sz w:val="28"/>
          <w:szCs w:val="28"/>
        </w:rPr>
      </w:pPr>
      <w:r w:rsidRPr="0086423E">
        <w:rPr>
          <w:rFonts w:ascii="Times New Roman" w:hAnsi="Times New Roman"/>
          <w:sz w:val="28"/>
          <w:szCs w:val="28"/>
        </w:rPr>
        <w:t>2. Маховая нога, делающая первый шаг, должна с выносом бедра вверх-вперёд и постановкой стопы на грунт движением «под себя» ещё больше ускорить движение тела вперёд и обеспечить мощное проталкивание уже с первых беговых шагов.</w:t>
      </w:r>
    </w:p>
    <w:p w:rsidR="00D2606F" w:rsidRPr="0086423E" w:rsidRDefault="00D2606F" w:rsidP="006F6132">
      <w:pPr>
        <w:rPr>
          <w:rFonts w:ascii="Times New Roman" w:hAnsi="Times New Roman"/>
          <w:b/>
          <w:sz w:val="28"/>
          <w:szCs w:val="28"/>
        </w:rPr>
      </w:pPr>
      <w:r w:rsidRPr="0086423E">
        <w:rPr>
          <w:rFonts w:ascii="Times New Roman" w:hAnsi="Times New Roman"/>
          <w:b/>
          <w:sz w:val="28"/>
          <w:szCs w:val="28"/>
        </w:rPr>
        <w:t xml:space="preserve">Обучение технике низкого старта и стартового разгона. Научить рациональной расстановке стартовых колодок с учетом индивидуальных особенностей занимающихся. </w:t>
      </w:r>
    </w:p>
    <w:p w:rsidR="00D2606F" w:rsidRPr="0086423E" w:rsidRDefault="00D2606F" w:rsidP="006F6132">
      <w:pPr>
        <w:rPr>
          <w:rFonts w:ascii="Times New Roman" w:hAnsi="Times New Roman"/>
          <w:sz w:val="28"/>
          <w:szCs w:val="28"/>
        </w:rPr>
      </w:pPr>
      <w:r w:rsidRPr="0086423E">
        <w:rPr>
          <w:rFonts w:ascii="Times New Roman" w:hAnsi="Times New Roman"/>
          <w:sz w:val="28"/>
          <w:szCs w:val="28"/>
        </w:rPr>
        <w:t xml:space="preserve">Обучая высокому и низкому старту тренер-преподаватель сталкивается с проблемой: какую ногу ученику ставить вперед, а какую — назад. </w:t>
      </w:r>
      <w:r>
        <w:rPr>
          <w:noProof/>
          <w:lang w:eastAsia="ru-RU"/>
        </w:rPr>
        <w:pict>
          <v:shape id="Рисунок 4" o:spid="_x0000_s1029" type="#_x0000_t75" style="position:absolute;margin-left:-.1pt;margin-top:-.1pt;width:142pt;height:181.7pt;z-index:-251654144;visibility:visible;mso-position-horizontal-relative:text;mso-position-vertical-relative:text" wrapcoords="-114 0 -114 21511 21600 21511 21600 0 -114 0">
            <v:imagedata r:id="rId11" o:title=""/>
            <w10:wrap type="tight"/>
          </v:shape>
        </w:pict>
      </w:r>
    </w:p>
    <w:p w:rsidR="00D2606F" w:rsidRPr="0086423E" w:rsidRDefault="00D2606F" w:rsidP="006F6132">
      <w:pPr>
        <w:rPr>
          <w:rFonts w:ascii="Times New Roman" w:hAnsi="Times New Roman"/>
          <w:sz w:val="28"/>
          <w:szCs w:val="28"/>
        </w:rPr>
      </w:pPr>
      <w:r w:rsidRPr="0086423E">
        <w:rPr>
          <w:rFonts w:ascii="Times New Roman" w:hAnsi="Times New Roman"/>
          <w:sz w:val="28"/>
          <w:szCs w:val="28"/>
        </w:rPr>
        <w:t xml:space="preserve">Существует очень простой способ определения положения ног на старте: нужно слегка толкнуть занимающегося в спину, либо сделать выбегание вперед в падении, и посмотреть с какой ноги он шагнет вперед, противодействуя падению. Именно ее и нужно ставить назад. </w:t>
      </w:r>
    </w:p>
    <w:p w:rsidR="00D2606F" w:rsidRPr="0086423E" w:rsidRDefault="00D2606F" w:rsidP="006F6132">
      <w:pPr>
        <w:rPr>
          <w:rFonts w:ascii="Times New Roman" w:hAnsi="Times New Roman"/>
          <w:sz w:val="28"/>
          <w:szCs w:val="28"/>
        </w:rPr>
      </w:pPr>
      <w:r w:rsidRPr="0086423E">
        <w:rPr>
          <w:rFonts w:ascii="Times New Roman" w:hAnsi="Times New Roman"/>
          <w:sz w:val="28"/>
          <w:szCs w:val="28"/>
        </w:rPr>
        <w:t xml:space="preserve">Перед обучением низкому старту изучают бег с высокого старта. </w:t>
      </w:r>
    </w:p>
    <w:p w:rsidR="00D2606F" w:rsidRPr="00D36F93" w:rsidRDefault="00D2606F" w:rsidP="006F6132">
      <w:pPr>
        <w:rPr>
          <w:rFonts w:ascii="Times New Roman" w:hAnsi="Times New Roman"/>
          <w:b/>
          <w:sz w:val="28"/>
          <w:szCs w:val="28"/>
        </w:rPr>
      </w:pPr>
      <w:r w:rsidRPr="00D36F93">
        <w:rPr>
          <w:rFonts w:ascii="Times New Roman" w:hAnsi="Times New Roman"/>
          <w:b/>
          <w:sz w:val="28"/>
          <w:szCs w:val="28"/>
        </w:rPr>
        <w:t xml:space="preserve">Средства: </w:t>
      </w:r>
    </w:p>
    <w:p w:rsidR="00D2606F" w:rsidRPr="0086423E" w:rsidRDefault="00D2606F" w:rsidP="006F6132">
      <w:pPr>
        <w:rPr>
          <w:rFonts w:ascii="Times New Roman" w:hAnsi="Times New Roman"/>
          <w:sz w:val="28"/>
          <w:szCs w:val="28"/>
        </w:rPr>
      </w:pPr>
      <w:r>
        <w:rPr>
          <w:noProof/>
          <w:lang w:eastAsia="ru-RU"/>
        </w:rPr>
        <w:pict>
          <v:shape id="Рисунок 5" o:spid="_x0000_s1030" type="#_x0000_t75" style="position:absolute;margin-left:323.95pt;margin-top:3.9pt;width:142pt;height:155.9pt;z-index:251655168;visibility:visible">
            <v:imagedata r:id="rId12" o:title=""/>
            <w10:wrap type="square"/>
          </v:shape>
        </w:pict>
      </w:r>
      <w:r w:rsidRPr="0086423E">
        <w:rPr>
          <w:rFonts w:ascii="Times New Roman" w:hAnsi="Times New Roman"/>
          <w:sz w:val="28"/>
          <w:szCs w:val="28"/>
        </w:rPr>
        <w:t xml:space="preserve">1. Принятие исходных положений высокого старта (6—8 раз). Необходимо сосредоточить внимание занимающихся на активное движение сзади стоящей ноги вперед без опускания или поднимания таза. </w:t>
      </w:r>
    </w:p>
    <w:p w:rsidR="00D2606F" w:rsidRPr="0086423E" w:rsidRDefault="00D2606F" w:rsidP="006F6132">
      <w:pPr>
        <w:rPr>
          <w:rFonts w:ascii="Times New Roman" w:hAnsi="Times New Roman"/>
          <w:sz w:val="28"/>
          <w:szCs w:val="28"/>
        </w:rPr>
      </w:pPr>
      <w:r w:rsidRPr="0086423E">
        <w:rPr>
          <w:rFonts w:ascii="Times New Roman" w:hAnsi="Times New Roman"/>
          <w:sz w:val="28"/>
          <w:szCs w:val="28"/>
        </w:rPr>
        <w:t xml:space="preserve">2. Выбегание с высокого старта 30 — </w:t>
      </w:r>
      <w:smartTag w:uri="urn:schemas-microsoft-com:office:smarttags" w:element="metricconverter">
        <w:smartTagPr>
          <w:attr w:name="ProductID" w:val="40 м"/>
        </w:smartTagPr>
        <w:r w:rsidRPr="0086423E">
          <w:rPr>
            <w:rFonts w:ascii="Times New Roman" w:hAnsi="Times New Roman"/>
            <w:sz w:val="28"/>
            <w:szCs w:val="28"/>
          </w:rPr>
          <w:t>40 м</w:t>
        </w:r>
      </w:smartTag>
      <w:r w:rsidRPr="0086423E">
        <w:rPr>
          <w:rFonts w:ascii="Times New Roman" w:hAnsi="Times New Roman"/>
          <w:sz w:val="28"/>
          <w:szCs w:val="28"/>
        </w:rPr>
        <w:t xml:space="preserve"> (5—6 раз). Это упражнение выполняется под наклоном, который необходимо сохранять на первых 4—5 беговых шагах. </w:t>
      </w:r>
    </w:p>
    <w:p w:rsidR="00D2606F" w:rsidRPr="0086423E" w:rsidRDefault="00D2606F" w:rsidP="006F6132">
      <w:pPr>
        <w:rPr>
          <w:rFonts w:ascii="Times New Roman" w:hAnsi="Times New Roman"/>
          <w:sz w:val="28"/>
          <w:szCs w:val="28"/>
        </w:rPr>
      </w:pPr>
      <w:r w:rsidRPr="0086423E">
        <w:rPr>
          <w:rFonts w:ascii="Times New Roman" w:hAnsi="Times New Roman"/>
          <w:sz w:val="28"/>
          <w:szCs w:val="28"/>
        </w:rPr>
        <w:t xml:space="preserve">3. Бег с высокого старта по отметкам до </w:t>
      </w:r>
      <w:smartTag w:uri="urn:schemas-microsoft-com:office:smarttags" w:element="metricconverter">
        <w:smartTagPr>
          <w:attr w:name="ProductID" w:val="50 м"/>
        </w:smartTagPr>
        <w:r w:rsidRPr="0086423E">
          <w:rPr>
            <w:rFonts w:ascii="Times New Roman" w:hAnsi="Times New Roman"/>
            <w:sz w:val="28"/>
            <w:szCs w:val="28"/>
          </w:rPr>
          <w:t>50 м</w:t>
        </w:r>
      </w:smartTag>
      <w:r w:rsidRPr="0086423E">
        <w:rPr>
          <w:rFonts w:ascii="Times New Roman" w:hAnsi="Times New Roman"/>
          <w:sz w:val="28"/>
          <w:szCs w:val="28"/>
        </w:rPr>
        <w:t xml:space="preserve">, которые расставляются следующим образом: 1-й шаг - 4,5 стопы; 2й -  5 стоп и так прибавляя по полстопы до 7 стоп. </w:t>
      </w:r>
    </w:p>
    <w:p w:rsidR="00D2606F" w:rsidRPr="0086423E" w:rsidRDefault="00D2606F" w:rsidP="006F6132">
      <w:pPr>
        <w:rPr>
          <w:rFonts w:ascii="Times New Roman" w:hAnsi="Times New Roman"/>
          <w:sz w:val="28"/>
          <w:szCs w:val="28"/>
        </w:rPr>
      </w:pPr>
      <w:r>
        <w:rPr>
          <w:noProof/>
          <w:lang w:eastAsia="ru-RU"/>
        </w:rPr>
        <w:pict>
          <v:shape id="Рисунок 6" o:spid="_x0000_s1031" type="#_x0000_t75" style="position:absolute;margin-left:323.5pt;margin-top:58.3pt;width:144.55pt;height:142.55pt;z-index:251656192;visibility:visible">
            <v:imagedata r:id="rId13" o:title=""/>
            <w10:wrap type="square"/>
          </v:shape>
        </w:pict>
      </w:r>
      <w:r w:rsidRPr="0086423E">
        <w:rPr>
          <w:rFonts w:ascii="Times New Roman" w:hAnsi="Times New Roman"/>
          <w:sz w:val="28"/>
          <w:szCs w:val="28"/>
        </w:rPr>
        <w:t xml:space="preserve">4. Выбегание с высокого старта под падение. Стопы занимающегося параллельны, туловище наклонено вперед. Продолжая наклонять туловище вперед, занимающийся начинает терять равновесие; в этот момент он должен выполнить быстрый взмах руками в переднезаднем направлении и сделать быстрый шаг вперед. Длина шага может также варьироваться отметкой. </w:t>
      </w:r>
    </w:p>
    <w:p w:rsidR="00D2606F" w:rsidRPr="0086423E" w:rsidRDefault="00D2606F" w:rsidP="006F6132">
      <w:pPr>
        <w:rPr>
          <w:rFonts w:ascii="Times New Roman" w:hAnsi="Times New Roman"/>
          <w:sz w:val="28"/>
          <w:szCs w:val="28"/>
        </w:rPr>
      </w:pPr>
      <w:r w:rsidRPr="0086423E">
        <w:rPr>
          <w:rFonts w:ascii="Times New Roman" w:hAnsi="Times New Roman"/>
          <w:sz w:val="28"/>
          <w:szCs w:val="28"/>
        </w:rPr>
        <w:t>5. Бег с высокого старта с сопротивлением в одну или другую сторону (выполняется с резиновым амортизатором</w:t>
      </w:r>
      <w:r>
        <w:rPr>
          <w:rFonts w:ascii="Times New Roman" w:hAnsi="Times New Roman"/>
          <w:sz w:val="28"/>
          <w:szCs w:val="28"/>
        </w:rPr>
        <w:t>, либо партнером</w:t>
      </w:r>
      <w:r w:rsidRPr="0086423E">
        <w:rPr>
          <w:rFonts w:ascii="Times New Roman" w:hAnsi="Times New Roman"/>
          <w:sz w:val="28"/>
          <w:szCs w:val="28"/>
        </w:rPr>
        <w:t xml:space="preserve">). Спортсмен либо бежит вперед сопротивлением сзади (это упражнение позволяет лучше освоить выбегание в наклоне), либо резкая тяга вперед заставляет его быстрее начинать бег. </w:t>
      </w:r>
    </w:p>
    <w:p w:rsidR="00D2606F" w:rsidRDefault="00D2606F" w:rsidP="006F6132">
      <w:pPr>
        <w:rPr>
          <w:rFonts w:ascii="Times New Roman" w:hAnsi="Times New Roman"/>
          <w:sz w:val="28"/>
          <w:szCs w:val="28"/>
        </w:rPr>
      </w:pPr>
      <w:r>
        <w:rPr>
          <w:noProof/>
          <w:lang w:eastAsia="ru-RU"/>
        </w:rPr>
        <w:pict>
          <v:shape id="Рисунок 19" o:spid="_x0000_s1032" type="#_x0000_t75" style="position:absolute;margin-left:-.1pt;margin-top:63.9pt;width:141.6pt;height:185.25pt;z-index:251661312;visibility:visible">
            <v:imagedata r:id="rId14" o:title=""/>
            <w10:wrap type="square"/>
          </v:shape>
        </w:pict>
      </w:r>
      <w:r w:rsidRPr="0086423E">
        <w:rPr>
          <w:rFonts w:ascii="Times New Roman" w:hAnsi="Times New Roman"/>
          <w:sz w:val="28"/>
          <w:szCs w:val="28"/>
        </w:rPr>
        <w:t xml:space="preserve">6. Повторный бег с высокого старта в парах по сигналу. Пары могут быть как равные по силам, так и нет; в таком случае дается установка убежать или догнать соперника как можно быстрее. </w:t>
      </w:r>
    </w:p>
    <w:p w:rsidR="00D2606F" w:rsidRPr="0086423E" w:rsidRDefault="00D2606F" w:rsidP="00967F8D">
      <w:pPr>
        <w:rPr>
          <w:rFonts w:ascii="Times New Roman" w:hAnsi="Times New Roman"/>
          <w:sz w:val="28"/>
          <w:szCs w:val="28"/>
        </w:rPr>
      </w:pPr>
      <w:r>
        <w:rPr>
          <w:rFonts w:ascii="Times New Roman" w:hAnsi="Times New Roman"/>
          <w:sz w:val="28"/>
          <w:szCs w:val="28"/>
        </w:rPr>
        <w:t xml:space="preserve">7. </w:t>
      </w:r>
      <w:r w:rsidRPr="00967F8D">
        <w:rPr>
          <w:rFonts w:ascii="Times New Roman" w:hAnsi="Times New Roman"/>
          <w:sz w:val="28"/>
          <w:szCs w:val="28"/>
        </w:rPr>
        <w:t>Бег на месте с опорой руками о гимнастическую стенку</w:t>
      </w:r>
      <w:r>
        <w:rPr>
          <w:rFonts w:ascii="Times New Roman" w:hAnsi="Times New Roman"/>
          <w:sz w:val="28"/>
          <w:szCs w:val="28"/>
        </w:rPr>
        <w:t>, с постановкой стопы на место отталкивания</w:t>
      </w:r>
      <w:r w:rsidRPr="00967F8D">
        <w:rPr>
          <w:rFonts w:ascii="Times New Roman" w:hAnsi="Times New Roman"/>
          <w:sz w:val="28"/>
          <w:szCs w:val="28"/>
        </w:rPr>
        <w:t>. Движение ногами выполнять с подниманием бедра и голени маховой ноги ка</w:t>
      </w:r>
      <w:r>
        <w:rPr>
          <w:rFonts w:ascii="Times New Roman" w:hAnsi="Times New Roman"/>
          <w:sz w:val="28"/>
          <w:szCs w:val="28"/>
        </w:rPr>
        <w:t xml:space="preserve">к в момент вертикали при беге. </w:t>
      </w:r>
    </w:p>
    <w:p w:rsidR="00D2606F" w:rsidRPr="0086423E" w:rsidRDefault="00D2606F" w:rsidP="006F6132">
      <w:pPr>
        <w:rPr>
          <w:rFonts w:ascii="Times New Roman" w:hAnsi="Times New Roman"/>
          <w:sz w:val="28"/>
          <w:szCs w:val="28"/>
        </w:rPr>
      </w:pPr>
      <w:r>
        <w:rPr>
          <w:noProof/>
          <w:lang w:eastAsia="ru-RU"/>
        </w:rPr>
        <w:pict>
          <v:shape id="Рисунок 7" o:spid="_x0000_s1033" type="#_x0000_t75" style="position:absolute;margin-left:182.35pt;margin-top:50.05pt;width:141.6pt;height:168.95pt;z-index:251657216;visibility:visible">
            <v:imagedata r:id="rId15" o:title=""/>
            <w10:wrap type="square"/>
          </v:shape>
        </w:pict>
      </w:r>
      <w:r w:rsidRPr="0086423E">
        <w:rPr>
          <w:rFonts w:ascii="Times New Roman" w:hAnsi="Times New Roman"/>
          <w:sz w:val="28"/>
          <w:szCs w:val="28"/>
        </w:rPr>
        <w:t xml:space="preserve">При выполнении различных вариантов бега и прыжков особое внимание следует уделять постепенному увеличению амплитуды (длины шага) и частоты движений. </w:t>
      </w:r>
    </w:p>
    <w:p w:rsidR="00D2606F" w:rsidRPr="0086423E" w:rsidRDefault="00D2606F" w:rsidP="006F6132">
      <w:pPr>
        <w:rPr>
          <w:rFonts w:ascii="Times New Roman" w:hAnsi="Times New Roman"/>
          <w:sz w:val="28"/>
          <w:szCs w:val="28"/>
        </w:rPr>
      </w:pPr>
      <w:r>
        <w:rPr>
          <w:rFonts w:ascii="Times New Roman" w:hAnsi="Times New Roman"/>
          <w:sz w:val="28"/>
          <w:szCs w:val="28"/>
        </w:rPr>
        <w:t>8</w:t>
      </w:r>
      <w:r w:rsidRPr="0086423E">
        <w:rPr>
          <w:rFonts w:ascii="Times New Roman" w:hAnsi="Times New Roman"/>
          <w:sz w:val="28"/>
          <w:szCs w:val="28"/>
        </w:rPr>
        <w:t xml:space="preserve">. Многократное принятие стартового положения по командам «На старт», «Внимание». С помощью этого упражнения занимающийся должен найти для себя наиболее оптимальное положение (опытным путем или по описанной выше методике). </w:t>
      </w:r>
    </w:p>
    <w:p w:rsidR="00D2606F" w:rsidRPr="0086423E" w:rsidRDefault="00D2606F" w:rsidP="006F6132">
      <w:pPr>
        <w:rPr>
          <w:rFonts w:ascii="Times New Roman" w:hAnsi="Times New Roman"/>
          <w:sz w:val="28"/>
          <w:szCs w:val="28"/>
        </w:rPr>
      </w:pPr>
      <w:r>
        <w:rPr>
          <w:rFonts w:ascii="Times New Roman" w:hAnsi="Times New Roman"/>
          <w:sz w:val="28"/>
          <w:szCs w:val="28"/>
        </w:rPr>
        <w:t>9</w:t>
      </w:r>
      <w:r w:rsidRPr="0086423E">
        <w:rPr>
          <w:rFonts w:ascii="Times New Roman" w:hAnsi="Times New Roman"/>
          <w:sz w:val="28"/>
          <w:szCs w:val="28"/>
        </w:rPr>
        <w:t xml:space="preserve">. Прыжки и прыжковые упражнения из стартовых колодок по прямой и в прыжковую яму. Необходимо концентрировать внимание на активном проталкивании и сохранении наклона. </w:t>
      </w:r>
    </w:p>
    <w:p w:rsidR="00D2606F" w:rsidRPr="0086423E" w:rsidRDefault="00D2606F" w:rsidP="006F6132">
      <w:pPr>
        <w:rPr>
          <w:rFonts w:ascii="Times New Roman" w:hAnsi="Times New Roman"/>
          <w:sz w:val="28"/>
          <w:szCs w:val="28"/>
        </w:rPr>
      </w:pPr>
      <w:r>
        <w:rPr>
          <w:rFonts w:ascii="Times New Roman" w:hAnsi="Times New Roman"/>
          <w:sz w:val="28"/>
          <w:szCs w:val="28"/>
        </w:rPr>
        <w:t>10</w:t>
      </w:r>
      <w:r w:rsidRPr="0086423E">
        <w:rPr>
          <w:rFonts w:ascii="Times New Roman" w:hAnsi="Times New Roman"/>
          <w:sz w:val="28"/>
          <w:szCs w:val="28"/>
        </w:rPr>
        <w:t xml:space="preserve">. Бег на отрезках 30 —40 м с низкого старта. Следует обратить внимание занимающихся на оптимальную длину шага, которая позволяет выполнять движения с очень высокой частотой, особенно на 5 — 6 шагах. Также очень важным является третий шаг со старта, в котором проекция ОЦМТ существенно приближается к месту постановки стопы и может произойти натыкание на ногу. </w:t>
      </w:r>
    </w:p>
    <w:p w:rsidR="00D2606F" w:rsidRPr="0086423E" w:rsidRDefault="00D2606F" w:rsidP="006F6132">
      <w:pPr>
        <w:rPr>
          <w:rFonts w:ascii="Times New Roman" w:hAnsi="Times New Roman"/>
          <w:sz w:val="28"/>
          <w:szCs w:val="28"/>
        </w:rPr>
      </w:pPr>
      <w:r w:rsidRPr="0086423E">
        <w:rPr>
          <w:rFonts w:ascii="Times New Roman" w:hAnsi="Times New Roman"/>
          <w:sz w:val="28"/>
          <w:szCs w:val="28"/>
        </w:rPr>
        <w:t>1</w:t>
      </w:r>
      <w:r>
        <w:rPr>
          <w:rFonts w:ascii="Times New Roman" w:hAnsi="Times New Roman"/>
          <w:sz w:val="28"/>
          <w:szCs w:val="28"/>
        </w:rPr>
        <w:t>1</w:t>
      </w:r>
      <w:r w:rsidRPr="0086423E">
        <w:rPr>
          <w:rFonts w:ascii="Times New Roman" w:hAnsi="Times New Roman"/>
          <w:sz w:val="28"/>
          <w:szCs w:val="28"/>
        </w:rPr>
        <w:t xml:space="preserve">. Бег на 30—40 м </w:t>
      </w:r>
      <w:r>
        <w:rPr>
          <w:rFonts w:ascii="Times New Roman" w:hAnsi="Times New Roman"/>
          <w:sz w:val="28"/>
          <w:szCs w:val="28"/>
        </w:rPr>
        <w:t xml:space="preserve">с низкого старта </w:t>
      </w:r>
      <w:r w:rsidRPr="0086423E">
        <w:rPr>
          <w:rFonts w:ascii="Times New Roman" w:hAnsi="Times New Roman"/>
          <w:sz w:val="28"/>
          <w:szCs w:val="28"/>
        </w:rPr>
        <w:t>в парах и по сигналу. Установки здесь будут такими же, как и в беге с высокого старта.</w:t>
      </w:r>
    </w:p>
    <w:p w:rsidR="00D2606F" w:rsidRPr="00D36F93" w:rsidRDefault="00D2606F" w:rsidP="006F6132">
      <w:pPr>
        <w:rPr>
          <w:rFonts w:ascii="Times New Roman" w:hAnsi="Times New Roman"/>
          <w:b/>
          <w:sz w:val="28"/>
          <w:szCs w:val="28"/>
        </w:rPr>
      </w:pPr>
      <w:r w:rsidRPr="00D36F93">
        <w:rPr>
          <w:rFonts w:ascii="Times New Roman" w:hAnsi="Times New Roman"/>
          <w:b/>
          <w:sz w:val="28"/>
          <w:szCs w:val="28"/>
        </w:rPr>
        <w:t>Упражнения для совершенствования низкого старта</w:t>
      </w:r>
    </w:p>
    <w:p w:rsidR="00D2606F" w:rsidRDefault="00D2606F" w:rsidP="006F6132">
      <w:pPr>
        <w:rPr>
          <w:rFonts w:ascii="Times New Roman" w:hAnsi="Times New Roman"/>
          <w:sz w:val="28"/>
          <w:szCs w:val="28"/>
        </w:rPr>
      </w:pPr>
      <w:r w:rsidRPr="0086423E">
        <w:rPr>
          <w:rFonts w:ascii="Times New Roman" w:hAnsi="Times New Roman"/>
          <w:sz w:val="28"/>
          <w:szCs w:val="28"/>
        </w:rPr>
        <w:t xml:space="preserve">1. Удержание положения «Внимание» на протяжении 5,10,15 сек. с последующим выбеганием из колодок. </w:t>
      </w:r>
    </w:p>
    <w:p w:rsidR="00D2606F" w:rsidRPr="0086423E" w:rsidRDefault="00D2606F" w:rsidP="006F6132">
      <w:pPr>
        <w:rPr>
          <w:rFonts w:ascii="Times New Roman" w:hAnsi="Times New Roman"/>
          <w:sz w:val="28"/>
          <w:szCs w:val="28"/>
        </w:rPr>
      </w:pPr>
      <w:r w:rsidRPr="0086423E">
        <w:rPr>
          <w:rFonts w:ascii="Times New Roman" w:hAnsi="Times New Roman"/>
          <w:sz w:val="28"/>
          <w:szCs w:val="28"/>
        </w:rPr>
        <w:t>2. Выполнение стартового ускорения по команде из положения сидя, лежа по направлению движения и спиной в направлении движения</w:t>
      </w:r>
      <w:r>
        <w:rPr>
          <w:rFonts w:ascii="Times New Roman" w:hAnsi="Times New Roman"/>
          <w:sz w:val="28"/>
          <w:szCs w:val="28"/>
        </w:rPr>
        <w:t>, после прыжка с места, прыжка на 360 градусов и др</w:t>
      </w:r>
      <w:r w:rsidRPr="0086423E">
        <w:rPr>
          <w:rFonts w:ascii="Times New Roman" w:hAnsi="Times New Roman"/>
          <w:sz w:val="28"/>
          <w:szCs w:val="28"/>
        </w:rPr>
        <w:t xml:space="preserve">. </w:t>
      </w:r>
    </w:p>
    <w:p w:rsidR="00D2606F" w:rsidRDefault="00D2606F" w:rsidP="006F6132">
      <w:pPr>
        <w:rPr>
          <w:rFonts w:ascii="Times New Roman" w:hAnsi="Times New Roman"/>
          <w:noProof/>
          <w:sz w:val="28"/>
          <w:szCs w:val="28"/>
          <w:lang w:eastAsia="ru-RU"/>
        </w:rPr>
      </w:pPr>
      <w:r w:rsidRPr="00AD3F16">
        <w:rPr>
          <w:rFonts w:ascii="Times New Roman" w:hAnsi="Times New Roman"/>
          <w:noProof/>
          <w:sz w:val="28"/>
          <w:szCs w:val="28"/>
          <w:lang w:eastAsia="ru-RU"/>
        </w:rPr>
        <w:pict>
          <v:shape id="Рисунок 9" o:spid="_x0000_i1026" type="#_x0000_t75" style="width:281.25pt;height:135.75pt;visibility:visible">
            <v:imagedata r:id="rId16" o:title=""/>
          </v:shape>
        </w:pict>
      </w:r>
    </w:p>
    <w:p w:rsidR="00D2606F" w:rsidRPr="0086423E" w:rsidRDefault="00D2606F" w:rsidP="006F6132">
      <w:pPr>
        <w:rPr>
          <w:rFonts w:ascii="Times New Roman" w:hAnsi="Times New Roman"/>
          <w:sz w:val="28"/>
          <w:szCs w:val="28"/>
        </w:rPr>
      </w:pPr>
      <w:r w:rsidRPr="00AD3F16">
        <w:rPr>
          <w:rFonts w:ascii="Times New Roman" w:hAnsi="Times New Roman"/>
          <w:noProof/>
          <w:sz w:val="28"/>
          <w:szCs w:val="28"/>
          <w:lang w:eastAsia="ru-RU"/>
        </w:rPr>
        <w:pict>
          <v:shape id="_x0000_i1027" type="#_x0000_t75" style="width:349.5pt;height:142.5pt;visibility:visible">
            <v:imagedata r:id="rId17" o:title=""/>
          </v:shape>
        </w:pict>
      </w:r>
    </w:p>
    <w:p w:rsidR="00D2606F" w:rsidRPr="0086423E" w:rsidRDefault="00D2606F" w:rsidP="006F6132">
      <w:pPr>
        <w:rPr>
          <w:rFonts w:ascii="Times New Roman" w:hAnsi="Times New Roman"/>
          <w:sz w:val="28"/>
          <w:szCs w:val="28"/>
        </w:rPr>
      </w:pPr>
      <w:r w:rsidRPr="00AD3F16">
        <w:rPr>
          <w:rFonts w:ascii="Times New Roman" w:hAnsi="Times New Roman"/>
          <w:noProof/>
          <w:sz w:val="28"/>
          <w:szCs w:val="28"/>
          <w:lang w:eastAsia="ru-RU"/>
        </w:rPr>
        <w:pict>
          <v:shape id="Рисунок 10" o:spid="_x0000_i1028" type="#_x0000_t75" style="width:138.75pt;height:240pt;visibility:visible">
            <v:imagedata r:id="rId18" o:title=""/>
          </v:shape>
        </w:pict>
      </w:r>
      <w:r w:rsidRPr="0086423E">
        <w:rPr>
          <w:rFonts w:ascii="Times New Roman" w:hAnsi="Times New Roman"/>
          <w:sz w:val="28"/>
          <w:szCs w:val="28"/>
        </w:rPr>
        <w:t xml:space="preserve">    </w:t>
      </w:r>
      <w:r w:rsidRPr="00AD3F16">
        <w:rPr>
          <w:rFonts w:ascii="Times New Roman" w:hAnsi="Times New Roman"/>
          <w:noProof/>
          <w:sz w:val="28"/>
          <w:szCs w:val="28"/>
          <w:lang w:eastAsia="ru-RU"/>
        </w:rPr>
        <w:pict>
          <v:shape id="Рисунок 11" o:spid="_x0000_i1029" type="#_x0000_t75" style="width:138.75pt;height:212.25pt;visibility:visible">
            <v:imagedata r:id="rId19" o:title=""/>
          </v:shape>
        </w:pict>
      </w:r>
      <w:r w:rsidRPr="0086423E">
        <w:rPr>
          <w:rFonts w:ascii="Times New Roman" w:hAnsi="Times New Roman"/>
          <w:sz w:val="28"/>
          <w:szCs w:val="28"/>
        </w:rPr>
        <w:t xml:space="preserve">  </w:t>
      </w:r>
      <w:r w:rsidRPr="00AD3F16">
        <w:rPr>
          <w:rFonts w:ascii="Times New Roman" w:hAnsi="Times New Roman"/>
          <w:noProof/>
          <w:sz w:val="28"/>
          <w:szCs w:val="28"/>
          <w:lang w:eastAsia="ru-RU"/>
        </w:rPr>
        <w:pict>
          <v:shape id="Рисунок 12" o:spid="_x0000_i1030" type="#_x0000_t75" style="width:138.75pt;height:134.25pt;visibility:visible">
            <v:imagedata r:id="rId20" o:title=""/>
          </v:shape>
        </w:pict>
      </w:r>
    </w:p>
    <w:p w:rsidR="00D2606F" w:rsidRPr="0086423E" w:rsidRDefault="00D2606F" w:rsidP="006F6132">
      <w:pPr>
        <w:rPr>
          <w:rFonts w:ascii="Times New Roman" w:hAnsi="Times New Roman"/>
          <w:sz w:val="28"/>
          <w:szCs w:val="28"/>
        </w:rPr>
      </w:pPr>
      <w:r w:rsidRPr="0086423E">
        <w:rPr>
          <w:rFonts w:ascii="Times New Roman" w:hAnsi="Times New Roman"/>
          <w:sz w:val="28"/>
          <w:szCs w:val="28"/>
        </w:rPr>
        <w:t xml:space="preserve">3. Бег с низкого старта в гору. </w:t>
      </w:r>
    </w:p>
    <w:p w:rsidR="00D2606F" w:rsidRPr="0086423E" w:rsidRDefault="00D2606F" w:rsidP="006F6132">
      <w:pPr>
        <w:rPr>
          <w:rFonts w:ascii="Times New Roman" w:hAnsi="Times New Roman"/>
          <w:sz w:val="28"/>
          <w:szCs w:val="28"/>
        </w:rPr>
      </w:pPr>
      <w:r w:rsidRPr="0086423E">
        <w:rPr>
          <w:rFonts w:ascii="Times New Roman" w:hAnsi="Times New Roman"/>
          <w:sz w:val="28"/>
          <w:szCs w:val="28"/>
        </w:rPr>
        <w:t xml:space="preserve">4. Бег с низкого старта по отметкам, сохраняя оптимальный наклон туловища в стартовом разгоне. Первая отметка ставится на расстоянии 4 стопы от </w:t>
      </w:r>
      <w:r>
        <w:rPr>
          <w:noProof/>
          <w:lang w:eastAsia="ru-RU"/>
        </w:rPr>
        <w:pict>
          <v:shape id="Рисунок 14" o:spid="_x0000_s1034" type="#_x0000_t75" style="position:absolute;margin-left:331.05pt;margin-top:18.65pt;width:144.55pt;height:184.25pt;z-index:251660288;visibility:visible;mso-position-horizontal-relative:text;mso-position-vertical-relative:text">
            <v:imagedata r:id="rId21" o:title=""/>
            <w10:wrap type="square"/>
          </v:shape>
        </w:pict>
      </w:r>
      <w:r w:rsidRPr="0086423E">
        <w:rPr>
          <w:rFonts w:ascii="Times New Roman" w:hAnsi="Times New Roman"/>
          <w:sz w:val="28"/>
          <w:szCs w:val="28"/>
        </w:rPr>
        <w:t xml:space="preserve">передней колодки, каждый следующий шаг больше предыдущего на 0,5 стопы, и так до 7 ступней. </w:t>
      </w:r>
    </w:p>
    <w:p w:rsidR="00D2606F" w:rsidRDefault="00D2606F" w:rsidP="006F6132">
      <w:pPr>
        <w:rPr>
          <w:rFonts w:ascii="Times New Roman" w:hAnsi="Times New Roman"/>
          <w:sz w:val="28"/>
          <w:szCs w:val="28"/>
        </w:rPr>
      </w:pPr>
      <w:r>
        <w:rPr>
          <w:noProof/>
          <w:lang w:eastAsia="ru-RU"/>
        </w:rPr>
        <w:pict>
          <v:shape id="Рисунок 13" o:spid="_x0000_s1035" type="#_x0000_t75" style="position:absolute;margin-left:-12.15pt;margin-top:20.3pt;width:141.7pt;height:134.35pt;z-index:251659264;visibility:visible">
            <v:imagedata r:id="rId22" o:title=""/>
            <w10:wrap type="square"/>
          </v:shape>
        </w:pict>
      </w:r>
      <w:r w:rsidRPr="0086423E">
        <w:rPr>
          <w:rFonts w:ascii="Times New Roman" w:hAnsi="Times New Roman"/>
          <w:sz w:val="28"/>
          <w:szCs w:val="28"/>
        </w:rPr>
        <w:t xml:space="preserve">5. Бег с низкого старта с использованием только одной колодки поочередно для левой и правой ноги.                                                                             </w:t>
      </w:r>
    </w:p>
    <w:p w:rsidR="00D2606F" w:rsidRDefault="00D2606F" w:rsidP="006F6132">
      <w:pPr>
        <w:rPr>
          <w:rFonts w:ascii="Times New Roman" w:hAnsi="Times New Roman"/>
          <w:sz w:val="28"/>
          <w:szCs w:val="28"/>
        </w:rPr>
      </w:pPr>
    </w:p>
    <w:p w:rsidR="00D2606F" w:rsidRPr="0086423E" w:rsidRDefault="00D2606F" w:rsidP="006F6132">
      <w:pPr>
        <w:rPr>
          <w:rFonts w:ascii="Times New Roman" w:hAnsi="Times New Roman"/>
          <w:sz w:val="28"/>
          <w:szCs w:val="28"/>
        </w:rPr>
      </w:pPr>
      <w:r w:rsidRPr="0086423E">
        <w:rPr>
          <w:rFonts w:ascii="Times New Roman" w:hAnsi="Times New Roman"/>
          <w:sz w:val="28"/>
          <w:szCs w:val="28"/>
        </w:rPr>
        <w:t xml:space="preserve">6. Имитация беговых движений руками после отталкивания от гимнастической стенки и скамейки, по команде и без нее. </w:t>
      </w:r>
    </w:p>
    <w:p w:rsidR="00D2606F" w:rsidRPr="0086423E" w:rsidRDefault="00D2606F" w:rsidP="006F6132">
      <w:pPr>
        <w:rPr>
          <w:rFonts w:ascii="Times New Roman" w:hAnsi="Times New Roman"/>
          <w:sz w:val="28"/>
          <w:szCs w:val="28"/>
        </w:rPr>
      </w:pPr>
      <w:r w:rsidRPr="0086423E">
        <w:rPr>
          <w:rFonts w:ascii="Times New Roman" w:hAnsi="Times New Roman"/>
          <w:sz w:val="28"/>
          <w:szCs w:val="28"/>
        </w:rPr>
        <w:t xml:space="preserve">7. Бег с низкого старта с изменением интервала между командами «Внимание!» и «Марш!» от 1 до 6 с. </w:t>
      </w:r>
    </w:p>
    <w:p w:rsidR="00D2606F" w:rsidRDefault="00D2606F" w:rsidP="006F6132">
      <w:pPr>
        <w:rPr>
          <w:rFonts w:ascii="Times New Roman" w:hAnsi="Times New Roman"/>
          <w:sz w:val="28"/>
          <w:szCs w:val="28"/>
        </w:rPr>
      </w:pPr>
      <w:r w:rsidRPr="0086423E">
        <w:rPr>
          <w:rFonts w:ascii="Times New Roman" w:hAnsi="Times New Roman"/>
          <w:sz w:val="28"/>
          <w:szCs w:val="28"/>
        </w:rPr>
        <w:t xml:space="preserve">8. Бег с низкого старта с колодок, поставленных на 0,5 м сзади или впереди колодок, равных по силе соперников с установкой убежать или догнать партнеров. </w:t>
      </w:r>
    </w:p>
    <w:p w:rsidR="00D2606F" w:rsidRPr="0086423E" w:rsidRDefault="00D2606F" w:rsidP="006F6132">
      <w:pPr>
        <w:rPr>
          <w:rFonts w:ascii="Times New Roman" w:hAnsi="Times New Roman"/>
          <w:sz w:val="28"/>
          <w:szCs w:val="28"/>
        </w:rPr>
      </w:pPr>
      <w:r>
        <w:rPr>
          <w:rFonts w:ascii="Times New Roman" w:hAnsi="Times New Roman"/>
          <w:sz w:val="28"/>
          <w:szCs w:val="28"/>
        </w:rPr>
        <w:t xml:space="preserve">Рекомендации: </w:t>
      </w:r>
      <w:r w:rsidRPr="0086423E">
        <w:rPr>
          <w:rFonts w:ascii="Times New Roman" w:hAnsi="Times New Roman"/>
          <w:sz w:val="28"/>
          <w:szCs w:val="28"/>
        </w:rPr>
        <w:t xml:space="preserve">При обучении и совершенствовании отдельных элементов техники и целостного двигательного действия целесообразно повторять упражнение в облегченных условиях до тех пор, пока спортсмен сможет несколько раз предъявить его без недочетов. Затем выполнять в стандартных условиях и только потом в усложненных, считая таковыми соревнования. </w:t>
      </w:r>
    </w:p>
    <w:p w:rsidR="00D2606F" w:rsidRPr="0086423E" w:rsidRDefault="00D2606F" w:rsidP="006F6132">
      <w:pPr>
        <w:rPr>
          <w:rFonts w:ascii="Times New Roman" w:hAnsi="Times New Roman"/>
          <w:sz w:val="28"/>
          <w:szCs w:val="28"/>
        </w:rPr>
      </w:pPr>
      <w:r w:rsidRPr="0086423E">
        <w:rPr>
          <w:rFonts w:ascii="Times New Roman" w:hAnsi="Times New Roman"/>
          <w:sz w:val="28"/>
          <w:szCs w:val="28"/>
        </w:rPr>
        <w:t xml:space="preserve">Однако даже самая современная методика обучения не избавляет от ошибок. К сожалению, не всегда можно дать занимающемуся прочувствовать мышечные ощущения при правильном выполнении, а именно они, в конце концов, являются определяющими для становления рациональной техники бега. </w:t>
      </w:r>
    </w:p>
    <w:p w:rsidR="00D2606F" w:rsidRPr="0086423E" w:rsidRDefault="00D2606F" w:rsidP="006F6132">
      <w:pPr>
        <w:rPr>
          <w:rFonts w:ascii="Times New Roman" w:hAnsi="Times New Roman"/>
          <w:sz w:val="28"/>
          <w:szCs w:val="28"/>
        </w:rPr>
      </w:pPr>
      <w:r w:rsidRPr="0086423E">
        <w:rPr>
          <w:rFonts w:ascii="Times New Roman" w:hAnsi="Times New Roman"/>
          <w:sz w:val="28"/>
          <w:szCs w:val="28"/>
        </w:rPr>
        <w:t xml:space="preserve">Педагогу необходимо выявить основную ошибку и работать над ее устранением, что, как правило, приводит и к исчезновению второстепенных недостатков в технике. </w:t>
      </w:r>
    </w:p>
    <w:p w:rsidR="00D2606F" w:rsidRPr="0086423E" w:rsidRDefault="00D2606F" w:rsidP="006F6132">
      <w:pPr>
        <w:rPr>
          <w:rFonts w:ascii="Times New Roman" w:hAnsi="Times New Roman"/>
          <w:sz w:val="28"/>
          <w:szCs w:val="28"/>
        </w:rPr>
      </w:pPr>
      <w:r w:rsidRPr="0086423E">
        <w:rPr>
          <w:rFonts w:ascii="Times New Roman" w:hAnsi="Times New Roman"/>
          <w:sz w:val="28"/>
          <w:szCs w:val="28"/>
        </w:rPr>
        <w:t xml:space="preserve">В технике бега существует несколько основных причин возникновения ошибок. Одной из них является неправильное представление учеником техники двигательного действия, другой — недостаточная координация движений ученика. И устранять ошибки нужно именно с нее. Третьей причиной возникновения ошибок является недостаточный уровень развития кондиционных качеств. Если требовать от ученика выполнить движение, к которому он еще не готов, это может привести к возникновению ошибки, которую впоследствии будет очень трудно исправить. Следовательно, параллельное развитие ведущих двигательных качеств обязательно при работе над становлением и совершенствованием спринтерского бега. </w:t>
      </w:r>
    </w:p>
    <w:p w:rsidR="00D2606F" w:rsidRPr="0086423E" w:rsidRDefault="00D2606F" w:rsidP="006F6132">
      <w:pPr>
        <w:rPr>
          <w:rFonts w:ascii="Times New Roman" w:hAnsi="Times New Roman"/>
          <w:sz w:val="28"/>
          <w:szCs w:val="28"/>
        </w:rPr>
      </w:pPr>
      <w:r w:rsidRPr="0086423E">
        <w:rPr>
          <w:rFonts w:ascii="Times New Roman" w:hAnsi="Times New Roman"/>
          <w:sz w:val="28"/>
          <w:szCs w:val="28"/>
        </w:rPr>
        <w:t xml:space="preserve">Отдельной причиной ошибок часто бывает разный уровень развития мышечных групп, обеспечивающих движение того или иного звена тела. Поэтому, кроме высокого уровня развития двигательных качеств, требуется еще гармоничное развитие всех мышечных групп, обеспечивающих выполнение движения. </w:t>
      </w:r>
    </w:p>
    <w:p w:rsidR="00D2606F" w:rsidRPr="0086423E" w:rsidRDefault="00D2606F" w:rsidP="006015BD">
      <w:pPr>
        <w:rPr>
          <w:rFonts w:ascii="Times New Roman" w:hAnsi="Times New Roman"/>
          <w:sz w:val="28"/>
          <w:szCs w:val="28"/>
        </w:rPr>
      </w:pPr>
      <w:r w:rsidRPr="0086423E">
        <w:rPr>
          <w:rFonts w:ascii="Times New Roman" w:hAnsi="Times New Roman"/>
          <w:sz w:val="28"/>
          <w:szCs w:val="28"/>
        </w:rPr>
        <w:t xml:space="preserve">Ниже приводятся основные </w:t>
      </w:r>
      <w:r w:rsidRPr="0086423E">
        <w:rPr>
          <w:rFonts w:ascii="Times New Roman" w:hAnsi="Times New Roman"/>
          <w:b/>
          <w:sz w:val="28"/>
          <w:szCs w:val="28"/>
        </w:rPr>
        <w:t xml:space="preserve">типичные ошибки, встречающиеся в технике спринтерского бега при выполнении старта и стартового разбега </w:t>
      </w:r>
      <w:r w:rsidRPr="0086423E">
        <w:rPr>
          <w:rFonts w:ascii="Times New Roman" w:hAnsi="Times New Roman"/>
          <w:sz w:val="28"/>
          <w:szCs w:val="28"/>
        </w:rPr>
        <w:t>и способы их устранения.|</w:t>
      </w:r>
    </w:p>
    <w:p w:rsidR="00D2606F" w:rsidRPr="0086423E" w:rsidRDefault="00D2606F" w:rsidP="006015BD">
      <w:pPr>
        <w:rPr>
          <w:rFonts w:ascii="Times New Roman" w:hAnsi="Times New Roman"/>
          <w:sz w:val="28"/>
          <w:szCs w:val="28"/>
        </w:rPr>
      </w:pPr>
      <w:r w:rsidRPr="0086423E">
        <w:rPr>
          <w:rFonts w:ascii="Times New Roman" w:hAnsi="Times New Roman"/>
          <w:sz w:val="28"/>
          <w:szCs w:val="28"/>
        </w:rPr>
        <w:t xml:space="preserve">Ошибки, встречающиеся при выполнении старта и стартового разбега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2693"/>
        <w:gridCol w:w="4360"/>
      </w:tblGrid>
      <w:tr w:rsidR="00D2606F" w:rsidRPr="00362DB9" w:rsidTr="00362DB9">
        <w:tc>
          <w:tcPr>
            <w:tcW w:w="2518" w:type="dxa"/>
          </w:tcPr>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Ошибки</w:t>
            </w:r>
          </w:p>
        </w:tc>
        <w:tc>
          <w:tcPr>
            <w:tcW w:w="2693" w:type="dxa"/>
          </w:tcPr>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Причины</w:t>
            </w:r>
            <w:r w:rsidRPr="00362DB9">
              <w:rPr>
                <w:rFonts w:ascii="Times New Roman" w:hAnsi="Times New Roman"/>
                <w:sz w:val="28"/>
                <w:szCs w:val="28"/>
              </w:rPr>
              <w:tab/>
            </w:r>
          </w:p>
          <w:p w:rsidR="00D2606F" w:rsidRPr="00362DB9" w:rsidRDefault="00D2606F" w:rsidP="00362DB9">
            <w:pPr>
              <w:spacing w:after="0" w:line="240" w:lineRule="auto"/>
              <w:rPr>
                <w:rFonts w:ascii="Times New Roman" w:hAnsi="Times New Roman"/>
                <w:sz w:val="28"/>
                <w:szCs w:val="28"/>
              </w:rPr>
            </w:pPr>
          </w:p>
        </w:tc>
        <w:tc>
          <w:tcPr>
            <w:tcW w:w="4360" w:type="dxa"/>
          </w:tcPr>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Способы устранения</w:t>
            </w:r>
          </w:p>
          <w:p w:rsidR="00D2606F" w:rsidRPr="00362DB9" w:rsidRDefault="00D2606F" w:rsidP="00362DB9">
            <w:pPr>
              <w:spacing w:after="0" w:line="240" w:lineRule="auto"/>
              <w:rPr>
                <w:rFonts w:ascii="Times New Roman" w:hAnsi="Times New Roman"/>
                <w:sz w:val="28"/>
                <w:szCs w:val="28"/>
              </w:rPr>
            </w:pPr>
          </w:p>
        </w:tc>
      </w:tr>
      <w:tr w:rsidR="00D2606F" w:rsidRPr="00362DB9" w:rsidTr="00362DB9">
        <w:tc>
          <w:tcPr>
            <w:tcW w:w="9571" w:type="dxa"/>
            <w:gridSpan w:val="3"/>
          </w:tcPr>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Ошибки, встречающиеся при выполнении команды «На старт»</w:t>
            </w:r>
          </w:p>
        </w:tc>
      </w:tr>
      <w:tr w:rsidR="00D2606F" w:rsidRPr="00362DB9" w:rsidTr="00362DB9">
        <w:tc>
          <w:tcPr>
            <w:tcW w:w="2518" w:type="dxa"/>
          </w:tcPr>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Большой прогиб спины в поясничном отделе</w:t>
            </w:r>
          </w:p>
        </w:tc>
        <w:tc>
          <w:tcPr>
            <w:tcW w:w="2693" w:type="dxa"/>
          </w:tcPr>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Поднята голова</w:t>
            </w:r>
            <w:r w:rsidRPr="00362DB9">
              <w:rPr>
                <w:rFonts w:ascii="Times New Roman" w:hAnsi="Times New Roman"/>
                <w:sz w:val="28"/>
                <w:szCs w:val="28"/>
              </w:rPr>
              <w:tab/>
            </w:r>
          </w:p>
          <w:p w:rsidR="00D2606F" w:rsidRPr="00362DB9" w:rsidRDefault="00D2606F" w:rsidP="00362DB9">
            <w:pPr>
              <w:spacing w:after="0" w:line="240" w:lineRule="auto"/>
              <w:rPr>
                <w:rFonts w:ascii="Times New Roman" w:hAnsi="Times New Roman"/>
                <w:sz w:val="28"/>
                <w:szCs w:val="28"/>
              </w:rPr>
            </w:pPr>
          </w:p>
        </w:tc>
        <w:tc>
          <w:tcPr>
            <w:tcW w:w="4360" w:type="dxa"/>
          </w:tcPr>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Голову опустить вниз, спину округлить</w:t>
            </w:r>
          </w:p>
          <w:p w:rsidR="00D2606F" w:rsidRPr="00362DB9" w:rsidRDefault="00D2606F" w:rsidP="00362DB9">
            <w:pPr>
              <w:spacing w:after="0" w:line="240" w:lineRule="auto"/>
              <w:rPr>
                <w:rFonts w:ascii="Times New Roman" w:hAnsi="Times New Roman"/>
                <w:sz w:val="28"/>
                <w:szCs w:val="28"/>
              </w:rPr>
            </w:pPr>
          </w:p>
        </w:tc>
      </w:tr>
      <w:tr w:rsidR="00D2606F" w:rsidRPr="00362DB9" w:rsidTr="00362DB9">
        <w:tc>
          <w:tcPr>
            <w:tcW w:w="2518" w:type="dxa"/>
          </w:tcPr>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«Сед на ногах», плечи далеко от стартовой линии</w:t>
            </w:r>
            <w:r w:rsidRPr="00362DB9">
              <w:rPr>
                <w:rFonts w:ascii="Times New Roman" w:hAnsi="Times New Roman"/>
                <w:sz w:val="28"/>
                <w:szCs w:val="28"/>
              </w:rPr>
              <w:tab/>
            </w:r>
          </w:p>
          <w:p w:rsidR="00D2606F" w:rsidRPr="00362DB9" w:rsidRDefault="00D2606F" w:rsidP="00362DB9">
            <w:pPr>
              <w:spacing w:after="0" w:line="240" w:lineRule="auto"/>
              <w:rPr>
                <w:rFonts w:ascii="Times New Roman" w:hAnsi="Times New Roman"/>
                <w:sz w:val="28"/>
                <w:szCs w:val="28"/>
              </w:rPr>
            </w:pPr>
          </w:p>
        </w:tc>
        <w:tc>
          <w:tcPr>
            <w:tcW w:w="2693" w:type="dxa"/>
          </w:tcPr>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Недостаточная сила мышц рук</w:t>
            </w:r>
            <w:r w:rsidRPr="00362DB9">
              <w:rPr>
                <w:rFonts w:ascii="Times New Roman" w:hAnsi="Times New Roman"/>
                <w:sz w:val="28"/>
                <w:szCs w:val="28"/>
              </w:rPr>
              <w:tab/>
            </w:r>
          </w:p>
          <w:p w:rsidR="00D2606F" w:rsidRPr="00362DB9" w:rsidRDefault="00D2606F" w:rsidP="00362DB9">
            <w:pPr>
              <w:spacing w:after="0" w:line="240" w:lineRule="auto"/>
              <w:rPr>
                <w:rFonts w:ascii="Times New Roman" w:hAnsi="Times New Roman"/>
                <w:sz w:val="28"/>
                <w:szCs w:val="28"/>
              </w:rPr>
            </w:pPr>
          </w:p>
        </w:tc>
        <w:tc>
          <w:tcPr>
            <w:tcW w:w="4360" w:type="dxa"/>
          </w:tcPr>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Туловище «подать» вперед, голову опустить вниз, ось плеч вывести к стартовой линии</w:t>
            </w:r>
          </w:p>
        </w:tc>
      </w:tr>
      <w:tr w:rsidR="00D2606F" w:rsidRPr="00362DB9" w:rsidTr="00362DB9">
        <w:tc>
          <w:tcPr>
            <w:tcW w:w="2518" w:type="dxa"/>
          </w:tcPr>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Голова поднята вверх. Занимающийся смотрит вперед</w:t>
            </w:r>
            <w:r w:rsidRPr="00362DB9">
              <w:rPr>
                <w:rFonts w:ascii="Times New Roman" w:hAnsi="Times New Roman"/>
                <w:sz w:val="28"/>
                <w:szCs w:val="28"/>
              </w:rPr>
              <w:tab/>
            </w:r>
          </w:p>
          <w:p w:rsidR="00D2606F" w:rsidRPr="00362DB9" w:rsidRDefault="00D2606F" w:rsidP="00362DB9">
            <w:pPr>
              <w:spacing w:after="0" w:line="240" w:lineRule="auto"/>
              <w:rPr>
                <w:rFonts w:ascii="Times New Roman" w:hAnsi="Times New Roman"/>
                <w:sz w:val="28"/>
                <w:szCs w:val="28"/>
              </w:rPr>
            </w:pPr>
          </w:p>
        </w:tc>
        <w:tc>
          <w:tcPr>
            <w:tcW w:w="2693" w:type="dxa"/>
          </w:tcPr>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Недостаточное развитие координационных способностей</w:t>
            </w:r>
            <w:r w:rsidRPr="00362DB9">
              <w:rPr>
                <w:rFonts w:ascii="Times New Roman" w:hAnsi="Times New Roman"/>
                <w:sz w:val="28"/>
                <w:szCs w:val="28"/>
              </w:rPr>
              <w:tab/>
            </w:r>
          </w:p>
        </w:tc>
        <w:tc>
          <w:tcPr>
            <w:tcW w:w="4360" w:type="dxa"/>
          </w:tcPr>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Голову опустить вниз, ось плеч вывести к стартовой линии</w:t>
            </w:r>
          </w:p>
        </w:tc>
      </w:tr>
      <w:tr w:rsidR="00D2606F" w:rsidRPr="00362DB9" w:rsidTr="00362DB9">
        <w:tc>
          <w:tcPr>
            <w:tcW w:w="9571" w:type="dxa"/>
            <w:gridSpan w:val="3"/>
          </w:tcPr>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Ошибки, встречающиеся при выполнении команды «Внимание»</w:t>
            </w:r>
          </w:p>
        </w:tc>
      </w:tr>
      <w:tr w:rsidR="00D2606F" w:rsidRPr="00362DB9" w:rsidTr="00362DB9">
        <w:tc>
          <w:tcPr>
            <w:tcW w:w="2518" w:type="dxa"/>
          </w:tcPr>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Таз поднят слишком высоко. При этом сзади стоящая нога почти выпрямляется в коленном суставе. Полноценного отталкивания не получается</w:t>
            </w:r>
            <w:r w:rsidRPr="00362DB9">
              <w:rPr>
                <w:rFonts w:ascii="Times New Roman" w:hAnsi="Times New Roman"/>
                <w:sz w:val="28"/>
                <w:szCs w:val="28"/>
              </w:rPr>
              <w:tab/>
            </w:r>
          </w:p>
          <w:p w:rsidR="00D2606F" w:rsidRPr="00362DB9" w:rsidRDefault="00D2606F" w:rsidP="00362DB9">
            <w:pPr>
              <w:spacing w:after="0" w:line="240" w:lineRule="auto"/>
              <w:rPr>
                <w:rFonts w:ascii="Times New Roman" w:hAnsi="Times New Roman"/>
                <w:sz w:val="28"/>
                <w:szCs w:val="28"/>
              </w:rPr>
            </w:pPr>
          </w:p>
        </w:tc>
        <w:tc>
          <w:tcPr>
            <w:tcW w:w="2693" w:type="dxa"/>
          </w:tcPr>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Недостаточное развитие силы, мышц передней поверхности бедра, неправильное представление положения по команде «Внимание»</w:t>
            </w:r>
            <w:r w:rsidRPr="00362DB9">
              <w:rPr>
                <w:rFonts w:ascii="Times New Roman" w:hAnsi="Times New Roman"/>
                <w:sz w:val="28"/>
                <w:szCs w:val="28"/>
              </w:rPr>
              <w:tab/>
            </w:r>
          </w:p>
        </w:tc>
        <w:tc>
          <w:tcPr>
            <w:tcW w:w="4360" w:type="dxa"/>
          </w:tcPr>
          <w:p w:rsidR="00D2606F" w:rsidRPr="00ED6DB0"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Согнуть ноги в коленных суставах, опустить таз. Преподавателю: ввести ограничитель амплитуды подъема таза (чаще всего преподаватель держит руку, ограничивая амплитуду движения вверх, что не позволяет ученику излишне выпрямить ноги и поднять таз слишком высоко)</w:t>
            </w:r>
            <w:r>
              <w:rPr>
                <w:rFonts w:ascii="Times New Roman" w:hAnsi="Times New Roman"/>
                <w:sz w:val="28"/>
                <w:szCs w:val="28"/>
              </w:rPr>
              <w:t xml:space="preserve"> </w:t>
            </w:r>
            <w:r w:rsidRPr="00ED6DB0">
              <w:rPr>
                <w:rFonts w:ascii="Times New Roman" w:hAnsi="Times New Roman"/>
                <w:sz w:val="28"/>
                <w:szCs w:val="28"/>
              </w:rPr>
              <w:t>[</w:t>
            </w:r>
            <w:r>
              <w:rPr>
                <w:rFonts w:ascii="Times New Roman" w:hAnsi="Times New Roman"/>
                <w:sz w:val="28"/>
                <w:szCs w:val="28"/>
              </w:rPr>
              <w:t>рис. 1.2</w:t>
            </w:r>
            <w:r w:rsidRPr="00ED6DB0">
              <w:rPr>
                <w:rFonts w:ascii="Times New Roman" w:hAnsi="Times New Roman"/>
                <w:sz w:val="28"/>
                <w:szCs w:val="28"/>
              </w:rPr>
              <w:t>]</w:t>
            </w:r>
          </w:p>
        </w:tc>
      </w:tr>
      <w:tr w:rsidR="00D2606F" w:rsidRPr="00362DB9" w:rsidTr="00362DB9">
        <w:tc>
          <w:tcPr>
            <w:tcW w:w="2518" w:type="dxa"/>
          </w:tcPr>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Таз поднят недостаточно высоко</w:t>
            </w:r>
            <w:r w:rsidRPr="00362DB9">
              <w:rPr>
                <w:rFonts w:ascii="Times New Roman" w:hAnsi="Times New Roman"/>
                <w:sz w:val="28"/>
                <w:szCs w:val="28"/>
              </w:rPr>
              <w:tab/>
            </w:r>
          </w:p>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ab/>
            </w:r>
          </w:p>
          <w:p w:rsidR="00D2606F" w:rsidRPr="00362DB9" w:rsidRDefault="00D2606F" w:rsidP="00362DB9">
            <w:pPr>
              <w:spacing w:after="0" w:line="240" w:lineRule="auto"/>
              <w:rPr>
                <w:rFonts w:ascii="Times New Roman" w:hAnsi="Times New Roman"/>
                <w:sz w:val="28"/>
                <w:szCs w:val="28"/>
              </w:rPr>
            </w:pPr>
          </w:p>
        </w:tc>
        <w:tc>
          <w:tcPr>
            <w:tcW w:w="2693" w:type="dxa"/>
          </w:tcPr>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Низкое расположение стоп на стартовых колодках. Углы в коленных суставах меньше оптимальных</w:t>
            </w:r>
          </w:p>
        </w:tc>
        <w:tc>
          <w:tcPr>
            <w:tcW w:w="4360" w:type="dxa"/>
          </w:tcPr>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Разогнуть ноги в коленных суставах, поднять таз. Преподавателю: то же (см. предыдущую ошибку</w:t>
            </w:r>
          </w:p>
        </w:tc>
      </w:tr>
      <w:tr w:rsidR="00D2606F" w:rsidRPr="00362DB9" w:rsidTr="00362DB9">
        <w:tc>
          <w:tcPr>
            <w:tcW w:w="2518" w:type="dxa"/>
          </w:tcPr>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Туловище слишком выведено вперед, плечи далеко за линией старта, большая нагрузка на руки</w:t>
            </w:r>
            <w:r w:rsidRPr="00362DB9">
              <w:rPr>
                <w:rFonts w:ascii="Times New Roman" w:hAnsi="Times New Roman"/>
                <w:sz w:val="28"/>
                <w:szCs w:val="28"/>
              </w:rPr>
              <w:tab/>
            </w:r>
          </w:p>
          <w:p w:rsidR="00D2606F" w:rsidRPr="00362DB9" w:rsidRDefault="00D2606F" w:rsidP="00362DB9">
            <w:pPr>
              <w:spacing w:after="0" w:line="240" w:lineRule="auto"/>
              <w:rPr>
                <w:rFonts w:ascii="Times New Roman" w:hAnsi="Times New Roman"/>
                <w:sz w:val="28"/>
                <w:szCs w:val="28"/>
              </w:rPr>
            </w:pPr>
          </w:p>
        </w:tc>
        <w:tc>
          <w:tcPr>
            <w:tcW w:w="2693" w:type="dxa"/>
          </w:tcPr>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Слишком высокое расположение стоп в стартовых колодках, углы в коленных суставах больше оптимальных</w:t>
            </w:r>
            <w:r w:rsidRPr="00362DB9">
              <w:rPr>
                <w:rFonts w:ascii="Times New Roman" w:hAnsi="Times New Roman"/>
                <w:sz w:val="28"/>
                <w:szCs w:val="28"/>
              </w:rPr>
              <w:tab/>
            </w:r>
          </w:p>
        </w:tc>
        <w:tc>
          <w:tcPr>
            <w:tcW w:w="4360" w:type="dxa"/>
          </w:tcPr>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Туловище «подать» назад, ось плеч оставить за линией старта. Распределить тяжесть между стопами и кистями рук. Стопы упереть в колодки. Проверить углы сгибания в суставах ног</w:t>
            </w:r>
          </w:p>
        </w:tc>
      </w:tr>
      <w:tr w:rsidR="00D2606F" w:rsidRPr="00362DB9" w:rsidTr="00362DB9">
        <w:tc>
          <w:tcPr>
            <w:tcW w:w="2518" w:type="dxa"/>
          </w:tcPr>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 xml:space="preserve">Плечи находятся до стартовой линии, вся тяжесть тела расположена на ногах. </w:t>
            </w:r>
          </w:p>
        </w:tc>
        <w:tc>
          <w:tcPr>
            <w:tcW w:w="2693" w:type="dxa"/>
          </w:tcPr>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Слишком большая нагрузка на ноги</w:t>
            </w:r>
            <w:r w:rsidRPr="00362DB9">
              <w:rPr>
                <w:rFonts w:ascii="Times New Roman" w:hAnsi="Times New Roman"/>
                <w:sz w:val="28"/>
                <w:szCs w:val="28"/>
              </w:rPr>
              <w:tab/>
            </w:r>
          </w:p>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Угол между бедром впереди стоящей ноги и туловищем больше оптимального</w:t>
            </w:r>
            <w:r w:rsidRPr="00362DB9">
              <w:rPr>
                <w:rFonts w:ascii="Times New Roman" w:hAnsi="Times New Roman"/>
                <w:sz w:val="28"/>
                <w:szCs w:val="28"/>
              </w:rPr>
              <w:tab/>
            </w:r>
          </w:p>
        </w:tc>
        <w:tc>
          <w:tcPr>
            <w:tcW w:w="4360" w:type="dxa"/>
          </w:tcPr>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Туловище «подать» вперед. Тяжесть распределить равномерно между стопами и кистями рук</w:t>
            </w:r>
          </w:p>
        </w:tc>
      </w:tr>
      <w:tr w:rsidR="00D2606F" w:rsidRPr="00362DB9" w:rsidTr="00362DB9">
        <w:tc>
          <w:tcPr>
            <w:tcW w:w="2518" w:type="dxa"/>
          </w:tcPr>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 xml:space="preserve">Голова поднята вверх. </w:t>
            </w:r>
          </w:p>
          <w:p w:rsidR="00D2606F" w:rsidRPr="00362DB9" w:rsidRDefault="00D2606F" w:rsidP="00362DB9">
            <w:pPr>
              <w:spacing w:after="0" w:line="240" w:lineRule="auto"/>
              <w:rPr>
                <w:rFonts w:ascii="Times New Roman" w:hAnsi="Times New Roman"/>
                <w:sz w:val="28"/>
                <w:szCs w:val="28"/>
              </w:rPr>
            </w:pPr>
          </w:p>
        </w:tc>
        <w:tc>
          <w:tcPr>
            <w:tcW w:w="2693" w:type="dxa"/>
          </w:tcPr>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Недостаточное развитие координационных способностей, боязнь смотреть на дорожку при выбегании</w:t>
            </w:r>
            <w:r w:rsidRPr="00362DB9">
              <w:rPr>
                <w:rFonts w:ascii="Times New Roman" w:hAnsi="Times New Roman"/>
                <w:sz w:val="28"/>
                <w:szCs w:val="28"/>
              </w:rPr>
              <w:tab/>
            </w:r>
          </w:p>
        </w:tc>
        <w:tc>
          <w:tcPr>
            <w:tcW w:w="4360" w:type="dxa"/>
          </w:tcPr>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Ошибка исправляется так же, как и стартовая</w:t>
            </w:r>
          </w:p>
        </w:tc>
      </w:tr>
      <w:tr w:rsidR="00D2606F" w:rsidRPr="00362DB9" w:rsidTr="00362DB9">
        <w:tc>
          <w:tcPr>
            <w:tcW w:w="9571" w:type="dxa"/>
            <w:gridSpan w:val="3"/>
          </w:tcPr>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Ошибки после стартового сигнала</w:t>
            </w:r>
          </w:p>
        </w:tc>
      </w:tr>
      <w:tr w:rsidR="00D2606F" w:rsidRPr="00362DB9" w:rsidTr="00362DB9">
        <w:tc>
          <w:tcPr>
            <w:tcW w:w="2518" w:type="dxa"/>
          </w:tcPr>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Резкое движение головой вверх</w:t>
            </w:r>
            <w:r w:rsidRPr="00362DB9">
              <w:rPr>
                <w:rFonts w:ascii="Times New Roman" w:hAnsi="Times New Roman"/>
                <w:sz w:val="28"/>
                <w:szCs w:val="28"/>
              </w:rPr>
              <w:tab/>
            </w:r>
          </w:p>
        </w:tc>
        <w:tc>
          <w:tcPr>
            <w:tcW w:w="2693" w:type="dxa"/>
          </w:tcPr>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Занимающийся не может выбегать, не видя направления бега. Недостаточное развитие координационных способностей.</w:t>
            </w:r>
          </w:p>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 xml:space="preserve"> Излишнее напряжение мышц шеи</w:t>
            </w:r>
            <w:r w:rsidRPr="00362DB9">
              <w:rPr>
                <w:rFonts w:ascii="Times New Roman" w:hAnsi="Times New Roman"/>
                <w:sz w:val="28"/>
                <w:szCs w:val="28"/>
              </w:rPr>
              <w:tab/>
            </w:r>
          </w:p>
        </w:tc>
        <w:tc>
          <w:tcPr>
            <w:tcW w:w="4360" w:type="dxa"/>
          </w:tcPr>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Подбородок взять на себя и удерживать его в таком положении на первых шагах разбега. Смотреть вниз на свои колени или на 1 — 2 метра вперед, расслабить мышцы шеи и плечевого пояса. Из исходного положения взять «низкий старт» без опоры на колодки, руки опереть на дорожку на расстоянии 30 — 40 см впереди стартовой линии. Подняться до положения «Внимание» и выполнить несколько раз подряд быстрое движение маховой ногой вперед-назад по низкой траектории, почти касаясь дорожки носком ноги</w:t>
            </w:r>
          </w:p>
        </w:tc>
      </w:tr>
      <w:tr w:rsidR="00D2606F" w:rsidRPr="00362DB9" w:rsidTr="00362DB9">
        <w:tc>
          <w:tcPr>
            <w:tcW w:w="2518" w:type="dxa"/>
          </w:tcPr>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Бедро маховой ноги в первом шаге поднимается слишком высоко</w:t>
            </w:r>
            <w:r w:rsidRPr="00362DB9">
              <w:rPr>
                <w:rFonts w:ascii="Times New Roman" w:hAnsi="Times New Roman"/>
                <w:sz w:val="28"/>
                <w:szCs w:val="28"/>
              </w:rPr>
              <w:tab/>
            </w:r>
          </w:p>
          <w:p w:rsidR="00D2606F" w:rsidRPr="00362DB9" w:rsidRDefault="00D2606F" w:rsidP="00362DB9">
            <w:pPr>
              <w:spacing w:after="0" w:line="240" w:lineRule="auto"/>
              <w:rPr>
                <w:rFonts w:ascii="Times New Roman" w:hAnsi="Times New Roman"/>
                <w:sz w:val="28"/>
                <w:szCs w:val="28"/>
              </w:rPr>
            </w:pPr>
          </w:p>
          <w:p w:rsidR="00D2606F" w:rsidRPr="00362DB9" w:rsidRDefault="00D2606F" w:rsidP="00362DB9">
            <w:pPr>
              <w:spacing w:after="0" w:line="240" w:lineRule="auto"/>
              <w:rPr>
                <w:rFonts w:ascii="Times New Roman" w:hAnsi="Times New Roman"/>
                <w:sz w:val="28"/>
                <w:szCs w:val="28"/>
              </w:rPr>
            </w:pPr>
          </w:p>
        </w:tc>
        <w:tc>
          <w:tcPr>
            <w:tcW w:w="2693" w:type="dxa"/>
          </w:tcPr>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Несоответствующая физическому развитию установка стартовых колодок и выполнение стартовых положений, неправильное направление отталкивания из колодок (вверх)</w:t>
            </w:r>
            <w:r w:rsidRPr="00362DB9">
              <w:rPr>
                <w:rFonts w:ascii="Times New Roman" w:hAnsi="Times New Roman"/>
                <w:sz w:val="28"/>
                <w:szCs w:val="28"/>
              </w:rPr>
              <w:tab/>
            </w:r>
          </w:p>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Тянуться бедром вперед-вверх, стопу нести низко над дорожкой.</w:t>
            </w:r>
          </w:p>
        </w:tc>
        <w:tc>
          <w:tcPr>
            <w:tcW w:w="4360" w:type="dxa"/>
          </w:tcPr>
          <w:p w:rsidR="00D2606F" w:rsidRPr="0004101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Выполнить выбегание из и. п. «низкий старт» под наклонной планкой, которую держи</w:t>
            </w:r>
            <w:r>
              <w:rPr>
                <w:rFonts w:ascii="Times New Roman" w:hAnsi="Times New Roman"/>
                <w:sz w:val="28"/>
                <w:szCs w:val="28"/>
              </w:rPr>
              <w:t>т тренер, стоя сбоку от ученика</w:t>
            </w:r>
            <w:r w:rsidRPr="00041019">
              <w:rPr>
                <w:rFonts w:ascii="Times New Roman" w:hAnsi="Times New Roman"/>
                <w:sz w:val="28"/>
                <w:szCs w:val="28"/>
              </w:rPr>
              <w:t xml:space="preserve"> [</w:t>
            </w:r>
            <w:r>
              <w:rPr>
                <w:rFonts w:ascii="Times New Roman" w:hAnsi="Times New Roman"/>
                <w:sz w:val="28"/>
                <w:szCs w:val="28"/>
              </w:rPr>
              <w:t>рис. 3,4</w:t>
            </w:r>
            <w:r w:rsidRPr="00041019">
              <w:rPr>
                <w:rFonts w:ascii="Times New Roman" w:hAnsi="Times New Roman"/>
                <w:sz w:val="28"/>
                <w:szCs w:val="28"/>
              </w:rPr>
              <w:t>]</w:t>
            </w:r>
          </w:p>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Из и. п. «низкий старт» выполнить выбегание в «ворота» (на две стойки натягивается веревка или резинка).</w:t>
            </w:r>
          </w:p>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При этом расположение «ворот» от линии старта и высота размещения резинки (веревки) на стойке может варьироваться</w:t>
            </w:r>
          </w:p>
        </w:tc>
      </w:tr>
      <w:tr w:rsidR="00D2606F" w:rsidRPr="00362DB9" w:rsidTr="00362DB9">
        <w:tc>
          <w:tcPr>
            <w:tcW w:w="2518" w:type="dxa"/>
          </w:tcPr>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Резкое выпрямление туловища на первом шаге</w:t>
            </w:r>
            <w:r w:rsidRPr="00362DB9">
              <w:rPr>
                <w:rFonts w:ascii="Times New Roman" w:hAnsi="Times New Roman"/>
                <w:sz w:val="28"/>
                <w:szCs w:val="28"/>
              </w:rPr>
              <w:tab/>
            </w:r>
          </w:p>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ab/>
            </w:r>
          </w:p>
          <w:p w:rsidR="00D2606F" w:rsidRPr="00362DB9" w:rsidRDefault="00D2606F" w:rsidP="00362DB9">
            <w:pPr>
              <w:spacing w:after="0" w:line="240" w:lineRule="auto"/>
              <w:rPr>
                <w:rFonts w:ascii="Times New Roman" w:hAnsi="Times New Roman"/>
                <w:sz w:val="28"/>
                <w:szCs w:val="28"/>
              </w:rPr>
            </w:pPr>
          </w:p>
        </w:tc>
        <w:tc>
          <w:tcPr>
            <w:tcW w:w="2693" w:type="dxa"/>
          </w:tcPr>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Отталкивание вверх из стартовых колодок</w:t>
            </w:r>
          </w:p>
        </w:tc>
        <w:tc>
          <w:tcPr>
            <w:tcW w:w="4360" w:type="dxa"/>
          </w:tcPr>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Из и. п. «низкий старт» выполнить выбегание с партнером. Партнер располагается впереди стартующего лицом к нему и давит руками на плечи выбегающего бегуна, немного сдерживая его движение вперед и задавая нужный наклон туловища.</w:t>
            </w:r>
          </w:p>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Из и. п. «низкий старт» выполнить выбегание с ограничением подъема ступни рукой партнера (в первом шаге). Из и. п. «высокий старт» выполнить выбегание, туловище параллельно дорожке; при этом два партнера удерживают стартующего за отведенные назад выпрямленные руки</w:t>
            </w:r>
          </w:p>
        </w:tc>
      </w:tr>
      <w:tr w:rsidR="00D2606F" w:rsidRPr="00362DB9" w:rsidTr="00362DB9">
        <w:tc>
          <w:tcPr>
            <w:tcW w:w="2518" w:type="dxa"/>
          </w:tcPr>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Обе руки при старте отводятся назад</w:t>
            </w:r>
            <w:r w:rsidRPr="00362DB9">
              <w:rPr>
                <w:rFonts w:ascii="Times New Roman" w:hAnsi="Times New Roman"/>
                <w:sz w:val="28"/>
                <w:szCs w:val="28"/>
              </w:rPr>
              <w:tab/>
            </w:r>
          </w:p>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ab/>
            </w:r>
          </w:p>
          <w:p w:rsidR="00D2606F" w:rsidRPr="00362DB9" w:rsidRDefault="00D2606F" w:rsidP="00362DB9">
            <w:pPr>
              <w:spacing w:after="0" w:line="240" w:lineRule="auto"/>
              <w:rPr>
                <w:rFonts w:ascii="Times New Roman" w:hAnsi="Times New Roman"/>
                <w:sz w:val="28"/>
                <w:szCs w:val="28"/>
              </w:rPr>
            </w:pPr>
          </w:p>
        </w:tc>
        <w:tc>
          <w:tcPr>
            <w:tcW w:w="2693" w:type="dxa"/>
          </w:tcPr>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Недостаточное развитие координации движений</w:t>
            </w:r>
          </w:p>
        </w:tc>
        <w:tc>
          <w:tcPr>
            <w:tcW w:w="4360" w:type="dxa"/>
          </w:tcPr>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Выбегание из и. п. «низкий старт» с опорой на одну руку, другая — отведена назад за спину.</w:t>
            </w:r>
          </w:p>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Выбегание из и. п. «низкий старт», одноименная впереди стоящей ноге рука смещена назад по отношению к стартовой линии на 25 — 30 см.</w:t>
            </w:r>
          </w:p>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Выполните выбегание из и. п. «высокий старт» с опорой на одну руку</w:t>
            </w:r>
          </w:p>
        </w:tc>
      </w:tr>
      <w:tr w:rsidR="00D2606F" w:rsidRPr="00362DB9" w:rsidTr="00362DB9">
        <w:tc>
          <w:tcPr>
            <w:tcW w:w="2518" w:type="dxa"/>
          </w:tcPr>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Неполное (недостаточно сильное) отталкивание из колодок</w:t>
            </w:r>
            <w:r w:rsidRPr="00362DB9">
              <w:rPr>
                <w:rFonts w:ascii="Times New Roman" w:hAnsi="Times New Roman"/>
                <w:sz w:val="28"/>
                <w:szCs w:val="28"/>
              </w:rPr>
              <w:tab/>
            </w:r>
          </w:p>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ab/>
            </w:r>
          </w:p>
          <w:p w:rsidR="00D2606F" w:rsidRPr="00362DB9" w:rsidRDefault="00D2606F" w:rsidP="00362DB9">
            <w:pPr>
              <w:spacing w:after="0" w:line="240" w:lineRule="auto"/>
              <w:rPr>
                <w:rFonts w:ascii="Times New Roman" w:hAnsi="Times New Roman"/>
                <w:sz w:val="28"/>
                <w:szCs w:val="28"/>
              </w:rPr>
            </w:pPr>
          </w:p>
        </w:tc>
        <w:tc>
          <w:tcPr>
            <w:tcW w:w="2693" w:type="dxa"/>
          </w:tcPr>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Непонимание техники отталкивания из стартовых колодок</w:t>
            </w:r>
          </w:p>
        </w:tc>
        <w:tc>
          <w:tcPr>
            <w:tcW w:w="4360" w:type="dxa"/>
          </w:tcPr>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Вытолкнуться, выпрыгнуть из колодок, стопами упереться в колодки.</w:t>
            </w:r>
          </w:p>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Из и. п. «низкий старт» выполнить отталкивание из колодок и приземлиться на высокий поролоновый куб (выполняется в условиях зала).</w:t>
            </w:r>
          </w:p>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И. п. то же, перед приземлением на мат сделать один шаг.</w:t>
            </w:r>
          </w:p>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И. п. то же, выполнить выпрыгивание со стартовых колодок с последующим переходом в бег</w:t>
            </w:r>
          </w:p>
        </w:tc>
      </w:tr>
      <w:tr w:rsidR="00D2606F" w:rsidRPr="00362DB9" w:rsidTr="00362DB9">
        <w:tc>
          <w:tcPr>
            <w:tcW w:w="2518" w:type="dxa"/>
          </w:tcPr>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Чрезмерное сгибание сзади стоящей ноги в коленном суставе или «захлест», закидывание пятки назад</w:t>
            </w:r>
            <w:r w:rsidRPr="00362DB9">
              <w:rPr>
                <w:rFonts w:ascii="Times New Roman" w:hAnsi="Times New Roman"/>
                <w:sz w:val="28"/>
                <w:szCs w:val="28"/>
              </w:rPr>
              <w:tab/>
            </w:r>
          </w:p>
          <w:p w:rsidR="00D2606F" w:rsidRPr="00362DB9" w:rsidRDefault="00D2606F" w:rsidP="00362DB9">
            <w:pPr>
              <w:spacing w:after="0" w:line="240" w:lineRule="auto"/>
              <w:rPr>
                <w:rFonts w:ascii="Times New Roman" w:hAnsi="Times New Roman"/>
                <w:sz w:val="28"/>
                <w:szCs w:val="28"/>
              </w:rPr>
            </w:pPr>
          </w:p>
        </w:tc>
        <w:tc>
          <w:tcPr>
            <w:tcW w:w="2693" w:type="dxa"/>
          </w:tcPr>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Несоответствующая физическому развитию установка стартовых колодок и выполнение стартовых положений, неправильное направление отталкивания из колодок</w:t>
            </w:r>
            <w:r w:rsidRPr="00362DB9">
              <w:rPr>
                <w:rFonts w:ascii="Times New Roman" w:hAnsi="Times New Roman"/>
                <w:sz w:val="28"/>
                <w:szCs w:val="28"/>
              </w:rPr>
              <w:tab/>
            </w:r>
          </w:p>
        </w:tc>
        <w:tc>
          <w:tcPr>
            <w:tcW w:w="4360" w:type="dxa"/>
          </w:tcPr>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Выполняя упражнения, стопу проносить низко, почти задевая дорожку (относится ко всем ниже перечисленным упражнениям).</w:t>
            </w:r>
          </w:p>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Выполнить выбегание из и. п. «высокий старт» с опорой на одну руку, маховая нога почти выпрямлена. (В этих упражнениях выпрямленная в и. п. маховая нога не позволяет спортсмену сделать «захлест».)</w:t>
            </w:r>
          </w:p>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Выбегание из и. п. упор лежа на прямых руках и упор лежа на согнутых руках.</w:t>
            </w:r>
          </w:p>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Разогнуть руки и одновременно подтянуть маховую ногу коленом к груди.</w:t>
            </w:r>
          </w:p>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Из и. п. «низкий старт» выгибание, на сзади стоящую ногу прикрепить резиновый жгут</w:t>
            </w:r>
          </w:p>
        </w:tc>
      </w:tr>
      <w:tr w:rsidR="00D2606F" w:rsidRPr="00362DB9" w:rsidTr="00362DB9">
        <w:tc>
          <w:tcPr>
            <w:tcW w:w="2518" w:type="dxa"/>
          </w:tcPr>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Слишком длинный первый шаг</w:t>
            </w:r>
            <w:r w:rsidRPr="00362DB9">
              <w:rPr>
                <w:rFonts w:ascii="Times New Roman" w:hAnsi="Times New Roman"/>
                <w:sz w:val="28"/>
                <w:szCs w:val="28"/>
              </w:rPr>
              <w:tab/>
            </w:r>
          </w:p>
          <w:p w:rsidR="00D2606F" w:rsidRPr="00362DB9" w:rsidRDefault="00D2606F" w:rsidP="00362DB9">
            <w:pPr>
              <w:spacing w:after="0" w:line="240" w:lineRule="auto"/>
              <w:rPr>
                <w:rFonts w:ascii="Times New Roman" w:hAnsi="Times New Roman"/>
                <w:sz w:val="28"/>
                <w:szCs w:val="28"/>
              </w:rPr>
            </w:pPr>
          </w:p>
        </w:tc>
        <w:tc>
          <w:tcPr>
            <w:tcW w:w="2693" w:type="dxa"/>
          </w:tcPr>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Непонимание техники отталкивания и выполнения первых шагов</w:t>
            </w:r>
            <w:r w:rsidRPr="00362DB9">
              <w:rPr>
                <w:rFonts w:ascii="Times New Roman" w:hAnsi="Times New Roman"/>
                <w:sz w:val="28"/>
                <w:szCs w:val="28"/>
              </w:rPr>
              <w:tab/>
            </w:r>
          </w:p>
        </w:tc>
        <w:tc>
          <w:tcPr>
            <w:tcW w:w="4360" w:type="dxa"/>
          </w:tcPr>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На дорожку в месте постановки ноги положить отметку (кусочек пластыря, поролоновый кубик и т.д.), при этом ногу ставить на грунт до отметки</w:t>
            </w:r>
          </w:p>
        </w:tc>
      </w:tr>
      <w:tr w:rsidR="00D2606F" w:rsidRPr="00362DB9" w:rsidTr="00362DB9">
        <w:tc>
          <w:tcPr>
            <w:tcW w:w="2518" w:type="dxa"/>
          </w:tcPr>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Короткие первые шаги в стартовом разгоне</w:t>
            </w:r>
            <w:r w:rsidRPr="00362DB9">
              <w:rPr>
                <w:rFonts w:ascii="Times New Roman" w:hAnsi="Times New Roman"/>
                <w:sz w:val="28"/>
                <w:szCs w:val="28"/>
              </w:rPr>
              <w:tab/>
            </w:r>
          </w:p>
          <w:p w:rsidR="00D2606F" w:rsidRPr="00362DB9" w:rsidRDefault="00D2606F" w:rsidP="00362DB9">
            <w:pPr>
              <w:spacing w:after="0" w:line="240" w:lineRule="auto"/>
              <w:rPr>
                <w:rFonts w:ascii="Times New Roman" w:hAnsi="Times New Roman"/>
                <w:sz w:val="28"/>
                <w:szCs w:val="28"/>
              </w:rPr>
            </w:pPr>
          </w:p>
          <w:p w:rsidR="00D2606F" w:rsidRPr="00362DB9" w:rsidRDefault="00D2606F" w:rsidP="00362DB9">
            <w:pPr>
              <w:spacing w:after="0" w:line="240" w:lineRule="auto"/>
              <w:rPr>
                <w:rFonts w:ascii="Times New Roman" w:hAnsi="Times New Roman"/>
                <w:sz w:val="28"/>
                <w:szCs w:val="28"/>
              </w:rPr>
            </w:pPr>
          </w:p>
          <w:p w:rsidR="00D2606F" w:rsidRPr="00362DB9" w:rsidRDefault="00D2606F" w:rsidP="00362DB9">
            <w:pPr>
              <w:spacing w:after="0" w:line="240" w:lineRule="auto"/>
              <w:rPr>
                <w:rFonts w:ascii="Times New Roman" w:hAnsi="Times New Roman"/>
                <w:sz w:val="28"/>
                <w:szCs w:val="28"/>
              </w:rPr>
            </w:pPr>
          </w:p>
        </w:tc>
        <w:tc>
          <w:tcPr>
            <w:tcW w:w="2693" w:type="dxa"/>
          </w:tcPr>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Непонимание техники отталкивания и выполнения первых шагов</w:t>
            </w:r>
            <w:r w:rsidRPr="00362DB9">
              <w:rPr>
                <w:rFonts w:ascii="Times New Roman" w:hAnsi="Times New Roman"/>
                <w:sz w:val="28"/>
                <w:szCs w:val="28"/>
              </w:rPr>
              <w:tab/>
            </w:r>
          </w:p>
        </w:tc>
        <w:tc>
          <w:tcPr>
            <w:tcW w:w="4360" w:type="dxa"/>
          </w:tcPr>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Выполнение стартового разгона по отметкам.</w:t>
            </w:r>
          </w:p>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Из и. п. «низкий старт» выполнить выбегание прыжками на расстояние 10—15 м с постепенным переходом на обычный бег.</w:t>
            </w:r>
          </w:p>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Из того же и. п. выполнить выбегание с подсчетом количества шагов на расстоянии 15—20 м. Сделать наименьшее количество шагов на данном расстоянии.</w:t>
            </w:r>
          </w:p>
          <w:p w:rsidR="00D2606F" w:rsidRPr="00362DB9" w:rsidRDefault="00D2606F" w:rsidP="00362DB9">
            <w:pPr>
              <w:spacing w:after="0" w:line="240" w:lineRule="auto"/>
              <w:rPr>
                <w:rFonts w:ascii="Times New Roman" w:hAnsi="Times New Roman"/>
                <w:sz w:val="28"/>
                <w:szCs w:val="28"/>
              </w:rPr>
            </w:pPr>
            <w:r w:rsidRPr="00362DB9">
              <w:rPr>
                <w:rFonts w:ascii="Times New Roman" w:hAnsi="Times New Roman"/>
                <w:sz w:val="28"/>
                <w:szCs w:val="28"/>
              </w:rPr>
              <w:t>И. п. то же. За плечи стартующего закрепить резиновый жгут, который удерживает партнер сзади. Бежать широкими шагами, проталкиваясь стопой</w:t>
            </w:r>
          </w:p>
        </w:tc>
      </w:tr>
    </w:tbl>
    <w:p w:rsidR="00D2606F" w:rsidRDefault="00D2606F" w:rsidP="006015BD">
      <w:pPr>
        <w:rPr>
          <w:rFonts w:ascii="Times New Roman" w:hAnsi="Times New Roman"/>
          <w:sz w:val="28"/>
          <w:szCs w:val="28"/>
        </w:rPr>
      </w:pPr>
    </w:p>
    <w:p w:rsidR="00D2606F" w:rsidRDefault="00D2606F" w:rsidP="006015BD">
      <w:pPr>
        <w:rPr>
          <w:rFonts w:ascii="Times New Roman" w:hAnsi="Times New Roman"/>
          <w:noProof/>
          <w:sz w:val="28"/>
          <w:szCs w:val="28"/>
          <w:lang w:eastAsia="ru-RU"/>
        </w:rPr>
      </w:pPr>
      <w:r w:rsidRPr="00AD3F16">
        <w:rPr>
          <w:rFonts w:ascii="Times New Roman" w:hAnsi="Times New Roman"/>
          <w:noProof/>
          <w:sz w:val="28"/>
          <w:szCs w:val="28"/>
          <w:lang w:eastAsia="ru-RU"/>
        </w:rPr>
        <w:pict>
          <v:shape id="Рисунок 15" o:spid="_x0000_i1031" type="#_x0000_t75" style="width:170.25pt;height:141.75pt;visibility:visible">
            <v:imagedata r:id="rId23" o:title=""/>
          </v:shape>
        </w:pict>
      </w:r>
      <w:r>
        <w:rPr>
          <w:rFonts w:ascii="Times New Roman" w:hAnsi="Times New Roman"/>
          <w:sz w:val="28"/>
          <w:szCs w:val="28"/>
        </w:rPr>
        <w:t xml:space="preserve">                   </w:t>
      </w:r>
      <w:r w:rsidRPr="00AD3F16">
        <w:rPr>
          <w:rFonts w:ascii="Times New Roman" w:hAnsi="Times New Roman"/>
          <w:noProof/>
          <w:sz w:val="28"/>
          <w:szCs w:val="28"/>
          <w:lang w:eastAsia="ru-RU"/>
        </w:rPr>
        <w:pict>
          <v:shape id="Рисунок 16" o:spid="_x0000_i1032" type="#_x0000_t75" style="width:139.5pt;height:145.5pt;visibility:visible">
            <v:imagedata r:id="rId24" o:title=""/>
          </v:shape>
        </w:pict>
      </w:r>
    </w:p>
    <w:p w:rsidR="00D2606F" w:rsidRDefault="00D2606F" w:rsidP="006015BD">
      <w:pPr>
        <w:rPr>
          <w:rFonts w:ascii="Times New Roman" w:hAnsi="Times New Roman"/>
          <w:noProof/>
          <w:sz w:val="28"/>
          <w:szCs w:val="28"/>
          <w:lang w:eastAsia="ru-RU"/>
        </w:rPr>
      </w:pPr>
      <w:r>
        <w:rPr>
          <w:rFonts w:ascii="Times New Roman" w:hAnsi="Times New Roman"/>
          <w:noProof/>
          <w:sz w:val="28"/>
          <w:szCs w:val="28"/>
          <w:lang w:eastAsia="ru-RU"/>
        </w:rPr>
        <w:t>Рис. 1                                                          Рис. 2</w:t>
      </w:r>
    </w:p>
    <w:p w:rsidR="00D2606F" w:rsidRDefault="00D2606F" w:rsidP="006015BD">
      <w:pPr>
        <w:rPr>
          <w:rFonts w:ascii="Times New Roman" w:hAnsi="Times New Roman"/>
          <w:noProof/>
          <w:sz w:val="28"/>
          <w:szCs w:val="28"/>
          <w:lang w:eastAsia="ru-RU"/>
        </w:rPr>
      </w:pPr>
    </w:p>
    <w:p w:rsidR="00D2606F" w:rsidRDefault="00D2606F" w:rsidP="006015BD">
      <w:pPr>
        <w:rPr>
          <w:rFonts w:ascii="Times New Roman" w:hAnsi="Times New Roman"/>
          <w:sz w:val="28"/>
          <w:szCs w:val="28"/>
        </w:rPr>
      </w:pPr>
      <w:r>
        <w:rPr>
          <w:rFonts w:ascii="Times New Roman" w:hAnsi="Times New Roman"/>
          <w:noProof/>
          <w:sz w:val="28"/>
          <w:szCs w:val="28"/>
          <w:lang w:eastAsia="ru-RU"/>
        </w:rPr>
        <w:t xml:space="preserve">      </w:t>
      </w:r>
    </w:p>
    <w:p w:rsidR="00D2606F" w:rsidRDefault="00D2606F" w:rsidP="006015BD">
      <w:pPr>
        <w:rPr>
          <w:rFonts w:ascii="Times New Roman" w:hAnsi="Times New Roman"/>
          <w:noProof/>
          <w:sz w:val="28"/>
          <w:szCs w:val="28"/>
          <w:lang w:eastAsia="ru-RU"/>
        </w:rPr>
      </w:pPr>
      <w:r w:rsidRPr="00AD3F16">
        <w:rPr>
          <w:rFonts w:ascii="Times New Roman" w:hAnsi="Times New Roman"/>
          <w:noProof/>
          <w:sz w:val="28"/>
          <w:szCs w:val="28"/>
          <w:lang w:eastAsia="ru-RU"/>
        </w:rPr>
        <w:pict>
          <v:shape id="Рисунок 17" o:spid="_x0000_i1033" type="#_x0000_t75" style="width:169.5pt;height:186.75pt;visibility:visible">
            <v:imagedata r:id="rId25" o:title=""/>
          </v:shape>
        </w:pict>
      </w:r>
      <w:r>
        <w:rPr>
          <w:rFonts w:ascii="Times New Roman" w:hAnsi="Times New Roman"/>
          <w:sz w:val="28"/>
          <w:szCs w:val="28"/>
        </w:rPr>
        <w:t xml:space="preserve">           </w:t>
      </w:r>
      <w:r w:rsidRPr="00AD3F16">
        <w:rPr>
          <w:rFonts w:ascii="Times New Roman" w:hAnsi="Times New Roman"/>
          <w:noProof/>
          <w:sz w:val="28"/>
          <w:szCs w:val="28"/>
          <w:lang w:eastAsia="ru-RU"/>
        </w:rPr>
        <w:pict>
          <v:shape id="Рисунок 18" o:spid="_x0000_i1034" type="#_x0000_t75" style="width:246pt;height:171pt;visibility:visible">
            <v:imagedata r:id="rId26" o:title=""/>
          </v:shape>
        </w:pict>
      </w:r>
    </w:p>
    <w:p w:rsidR="00D2606F" w:rsidRPr="0086423E" w:rsidRDefault="00D2606F" w:rsidP="006015BD">
      <w:pPr>
        <w:rPr>
          <w:rFonts w:ascii="Times New Roman" w:hAnsi="Times New Roman"/>
          <w:sz w:val="28"/>
          <w:szCs w:val="28"/>
        </w:rPr>
      </w:pPr>
      <w:r>
        <w:rPr>
          <w:rFonts w:ascii="Times New Roman" w:hAnsi="Times New Roman"/>
          <w:noProof/>
          <w:sz w:val="28"/>
          <w:szCs w:val="28"/>
          <w:lang w:eastAsia="ru-RU"/>
        </w:rPr>
        <w:t>Рис. 3                                                            Рис.4</w:t>
      </w:r>
    </w:p>
    <w:p w:rsidR="00D2606F" w:rsidRDefault="00D2606F">
      <w:pPr>
        <w:rPr>
          <w:rFonts w:ascii="Times New Roman" w:hAnsi="Times New Roman"/>
          <w:sz w:val="28"/>
          <w:szCs w:val="28"/>
        </w:rPr>
      </w:pPr>
    </w:p>
    <w:p w:rsidR="00D2606F" w:rsidRDefault="00D2606F">
      <w:pPr>
        <w:rPr>
          <w:rFonts w:ascii="Times New Roman" w:hAnsi="Times New Roman"/>
          <w:sz w:val="28"/>
          <w:szCs w:val="28"/>
        </w:rPr>
      </w:pPr>
    </w:p>
    <w:p w:rsidR="00D2606F" w:rsidRDefault="00D2606F">
      <w:pPr>
        <w:rPr>
          <w:rFonts w:ascii="Times New Roman" w:hAnsi="Times New Roman"/>
          <w:sz w:val="28"/>
          <w:szCs w:val="28"/>
        </w:rPr>
      </w:pPr>
    </w:p>
    <w:p w:rsidR="00D2606F" w:rsidRDefault="00D2606F">
      <w:pPr>
        <w:rPr>
          <w:rFonts w:ascii="Times New Roman" w:hAnsi="Times New Roman"/>
          <w:sz w:val="28"/>
          <w:szCs w:val="28"/>
        </w:rPr>
      </w:pPr>
    </w:p>
    <w:p w:rsidR="00D2606F" w:rsidRDefault="00D2606F">
      <w:pPr>
        <w:rPr>
          <w:rFonts w:ascii="Times New Roman" w:hAnsi="Times New Roman"/>
          <w:sz w:val="28"/>
          <w:szCs w:val="28"/>
        </w:rPr>
      </w:pPr>
    </w:p>
    <w:p w:rsidR="00D2606F" w:rsidRDefault="00D2606F">
      <w:pPr>
        <w:rPr>
          <w:rFonts w:ascii="Times New Roman" w:hAnsi="Times New Roman"/>
          <w:sz w:val="28"/>
          <w:szCs w:val="28"/>
        </w:rPr>
      </w:pPr>
    </w:p>
    <w:p w:rsidR="00D2606F" w:rsidRDefault="00D2606F">
      <w:pPr>
        <w:rPr>
          <w:rFonts w:ascii="Times New Roman" w:hAnsi="Times New Roman"/>
          <w:sz w:val="28"/>
          <w:szCs w:val="28"/>
        </w:rPr>
      </w:pPr>
    </w:p>
    <w:p w:rsidR="00D2606F" w:rsidRDefault="00D2606F">
      <w:pPr>
        <w:rPr>
          <w:rFonts w:ascii="Times New Roman" w:hAnsi="Times New Roman"/>
          <w:sz w:val="28"/>
          <w:szCs w:val="28"/>
        </w:rPr>
      </w:pPr>
    </w:p>
    <w:p w:rsidR="00D2606F" w:rsidRDefault="00D2606F">
      <w:pPr>
        <w:rPr>
          <w:rFonts w:ascii="Times New Roman" w:hAnsi="Times New Roman"/>
          <w:sz w:val="28"/>
          <w:szCs w:val="28"/>
        </w:rPr>
      </w:pPr>
    </w:p>
    <w:p w:rsidR="00D2606F" w:rsidRPr="00D36F93" w:rsidRDefault="00D2606F" w:rsidP="00EB0D90">
      <w:pPr>
        <w:jc w:val="center"/>
        <w:rPr>
          <w:rFonts w:ascii="Times New Roman" w:hAnsi="Times New Roman"/>
          <w:b/>
          <w:sz w:val="28"/>
          <w:szCs w:val="28"/>
        </w:rPr>
      </w:pPr>
      <w:r w:rsidRPr="00D36F93">
        <w:rPr>
          <w:rFonts w:ascii="Times New Roman" w:hAnsi="Times New Roman"/>
          <w:b/>
          <w:sz w:val="28"/>
          <w:szCs w:val="28"/>
        </w:rPr>
        <w:t>Список использованных источников:</w:t>
      </w:r>
    </w:p>
    <w:p w:rsidR="00D2606F" w:rsidRDefault="00D2606F" w:rsidP="00EB0D90">
      <w:pPr>
        <w:numPr>
          <w:ilvl w:val="0"/>
          <w:numId w:val="6"/>
        </w:numPr>
        <w:tabs>
          <w:tab w:val="left" w:pos="4560"/>
        </w:tabs>
        <w:spacing w:after="0" w:line="360" w:lineRule="auto"/>
        <w:rPr>
          <w:rFonts w:ascii="Times New Roman" w:hAnsi="Times New Roman"/>
          <w:sz w:val="28"/>
          <w:szCs w:val="28"/>
        </w:rPr>
      </w:pPr>
      <w:bookmarkStart w:id="0" w:name="_GoBack"/>
      <w:bookmarkEnd w:id="0"/>
      <w:r>
        <w:rPr>
          <w:rFonts w:ascii="Times New Roman" w:hAnsi="Times New Roman"/>
          <w:sz w:val="28"/>
          <w:szCs w:val="28"/>
        </w:rPr>
        <w:t>Тренировка юного спринтера / В.В. Михрикадзе. – М.: Физкультура и спорт, 1999.</w:t>
      </w:r>
    </w:p>
    <w:p w:rsidR="00D2606F" w:rsidRDefault="00D2606F" w:rsidP="00EB0D90">
      <w:pPr>
        <w:numPr>
          <w:ilvl w:val="0"/>
          <w:numId w:val="6"/>
        </w:numPr>
        <w:tabs>
          <w:tab w:val="left" w:pos="4560"/>
        </w:tabs>
        <w:spacing w:after="0" w:line="360" w:lineRule="auto"/>
        <w:rPr>
          <w:rFonts w:ascii="Times New Roman" w:hAnsi="Times New Roman"/>
          <w:sz w:val="28"/>
          <w:szCs w:val="28"/>
        </w:rPr>
      </w:pPr>
      <w:r>
        <w:rPr>
          <w:rFonts w:ascii="Times New Roman" w:hAnsi="Times New Roman"/>
          <w:sz w:val="28"/>
          <w:szCs w:val="28"/>
        </w:rPr>
        <w:t>Бег. Прыжки. Метания. / Вольфганг Ломан. – М.: Физкультура и спорт, 1985.</w:t>
      </w:r>
    </w:p>
    <w:p w:rsidR="00D2606F" w:rsidRPr="00876B7E" w:rsidRDefault="00D2606F" w:rsidP="00876B7E">
      <w:pPr>
        <w:numPr>
          <w:ilvl w:val="0"/>
          <w:numId w:val="6"/>
        </w:numPr>
        <w:shd w:val="clear" w:color="auto" w:fill="FFFFFF"/>
        <w:spacing w:after="0" w:line="240" w:lineRule="auto"/>
        <w:jc w:val="both"/>
        <w:rPr>
          <w:rFonts w:ascii="Arial" w:hAnsi="Arial" w:cs="Arial"/>
          <w:color w:val="000000"/>
          <w:lang w:eastAsia="ru-RU"/>
        </w:rPr>
      </w:pPr>
      <w:r w:rsidRPr="00876B7E">
        <w:rPr>
          <w:rFonts w:ascii="Times New Roman" w:hAnsi="Times New Roman"/>
          <w:color w:val="000000"/>
          <w:sz w:val="28"/>
          <w:lang w:eastAsia="ru-RU"/>
        </w:rPr>
        <w:t xml:space="preserve">Легкая атлетика: Учебное пособие / Малков Ю.П., Алабужев А.Е. УдГУ. Ижевск, 2006. </w:t>
      </w:r>
    </w:p>
    <w:p w:rsidR="00D2606F" w:rsidRDefault="00D2606F" w:rsidP="00876B7E">
      <w:pPr>
        <w:tabs>
          <w:tab w:val="left" w:pos="4560"/>
        </w:tabs>
        <w:spacing w:after="0" w:line="360" w:lineRule="auto"/>
        <w:ind w:left="720"/>
        <w:rPr>
          <w:rFonts w:ascii="Times New Roman" w:hAnsi="Times New Roman"/>
          <w:sz w:val="28"/>
          <w:szCs w:val="28"/>
        </w:rPr>
      </w:pPr>
    </w:p>
    <w:sectPr w:rsidR="00D2606F" w:rsidSect="003E525F">
      <w:footerReference w:type="default" r:id="rId27"/>
      <w:pgSz w:w="11906" w:h="16838"/>
      <w:pgMar w:top="993" w:right="850" w:bottom="1134" w:left="1701" w:header="397" w:footer="39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606F" w:rsidRDefault="00D2606F" w:rsidP="003E525F">
      <w:pPr>
        <w:spacing w:after="0" w:line="240" w:lineRule="auto"/>
      </w:pPr>
      <w:r>
        <w:separator/>
      </w:r>
    </w:p>
  </w:endnote>
  <w:endnote w:type="continuationSeparator" w:id="0">
    <w:p w:rsidR="00D2606F" w:rsidRDefault="00D2606F" w:rsidP="003E52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06F" w:rsidRDefault="00D2606F">
    <w:pPr>
      <w:pStyle w:val="Footer"/>
      <w:jc w:val="center"/>
    </w:pPr>
    <w:fldSimple w:instr=" PAGE   \* MERGEFORMAT ">
      <w:r>
        <w:rPr>
          <w:noProof/>
        </w:rPr>
        <w:t>2</w:t>
      </w:r>
    </w:fldSimple>
  </w:p>
  <w:p w:rsidR="00D2606F" w:rsidRDefault="00D2606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606F" w:rsidRDefault="00D2606F" w:rsidP="003E525F">
      <w:pPr>
        <w:spacing w:after="0" w:line="240" w:lineRule="auto"/>
      </w:pPr>
      <w:r>
        <w:separator/>
      </w:r>
    </w:p>
  </w:footnote>
  <w:footnote w:type="continuationSeparator" w:id="0">
    <w:p w:rsidR="00D2606F" w:rsidRDefault="00D2606F" w:rsidP="003E525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155F6"/>
    <w:multiLevelType w:val="multilevel"/>
    <w:tmpl w:val="01686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E07C42"/>
    <w:multiLevelType w:val="multilevel"/>
    <w:tmpl w:val="83689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D0075A"/>
    <w:multiLevelType w:val="multilevel"/>
    <w:tmpl w:val="63285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99E59BF"/>
    <w:multiLevelType w:val="hybridMultilevel"/>
    <w:tmpl w:val="8544FC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01062D5"/>
    <w:multiLevelType w:val="hybridMultilevel"/>
    <w:tmpl w:val="C64AA07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5D8E62A7"/>
    <w:multiLevelType w:val="multilevel"/>
    <w:tmpl w:val="BDD66C7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63810AF6"/>
    <w:multiLevelType w:val="multilevel"/>
    <w:tmpl w:val="3B7EB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6"/>
  </w:num>
  <w:num w:numId="5">
    <w:abstractNumId w:val="0"/>
  </w:num>
  <w:num w:numId="6">
    <w:abstractNumId w:val="4"/>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027BE"/>
    <w:rsid w:val="00003AD3"/>
    <w:rsid w:val="000114CD"/>
    <w:rsid w:val="00030E15"/>
    <w:rsid w:val="00041019"/>
    <w:rsid w:val="000579AC"/>
    <w:rsid w:val="000B2A7E"/>
    <w:rsid w:val="000F1A94"/>
    <w:rsid w:val="00110690"/>
    <w:rsid w:val="00121EE0"/>
    <w:rsid w:val="001615CF"/>
    <w:rsid w:val="001A7E48"/>
    <w:rsid w:val="002050AE"/>
    <w:rsid w:val="00216E0D"/>
    <w:rsid w:val="002471D7"/>
    <w:rsid w:val="002D744A"/>
    <w:rsid w:val="002F430A"/>
    <w:rsid w:val="0031274E"/>
    <w:rsid w:val="00315C07"/>
    <w:rsid w:val="00320BD1"/>
    <w:rsid w:val="0036029F"/>
    <w:rsid w:val="00362DB9"/>
    <w:rsid w:val="00385CDC"/>
    <w:rsid w:val="003C43EC"/>
    <w:rsid w:val="003E525F"/>
    <w:rsid w:val="003F4AEB"/>
    <w:rsid w:val="00443BDF"/>
    <w:rsid w:val="004B1DCB"/>
    <w:rsid w:val="004E4D1D"/>
    <w:rsid w:val="00521760"/>
    <w:rsid w:val="0052523F"/>
    <w:rsid w:val="00542F12"/>
    <w:rsid w:val="00556241"/>
    <w:rsid w:val="00580398"/>
    <w:rsid w:val="006015BD"/>
    <w:rsid w:val="00603CC8"/>
    <w:rsid w:val="00673228"/>
    <w:rsid w:val="006E09FB"/>
    <w:rsid w:val="006E2A88"/>
    <w:rsid w:val="006F6132"/>
    <w:rsid w:val="00736A21"/>
    <w:rsid w:val="00751B65"/>
    <w:rsid w:val="00756D18"/>
    <w:rsid w:val="007E09F9"/>
    <w:rsid w:val="007F5799"/>
    <w:rsid w:val="00833076"/>
    <w:rsid w:val="0086423E"/>
    <w:rsid w:val="00876B7E"/>
    <w:rsid w:val="0093190B"/>
    <w:rsid w:val="00967F8D"/>
    <w:rsid w:val="009D5FAD"/>
    <w:rsid w:val="009D65C7"/>
    <w:rsid w:val="00A11996"/>
    <w:rsid w:val="00A22D80"/>
    <w:rsid w:val="00A53405"/>
    <w:rsid w:val="00A74BBD"/>
    <w:rsid w:val="00AD3F16"/>
    <w:rsid w:val="00B202B5"/>
    <w:rsid w:val="00B45A93"/>
    <w:rsid w:val="00B644DB"/>
    <w:rsid w:val="00BD13CE"/>
    <w:rsid w:val="00BF37BE"/>
    <w:rsid w:val="00C027BE"/>
    <w:rsid w:val="00C02D71"/>
    <w:rsid w:val="00C63B35"/>
    <w:rsid w:val="00C7400E"/>
    <w:rsid w:val="00C91FE4"/>
    <w:rsid w:val="00CC6DF1"/>
    <w:rsid w:val="00CF6626"/>
    <w:rsid w:val="00D2606F"/>
    <w:rsid w:val="00D36F93"/>
    <w:rsid w:val="00D934F4"/>
    <w:rsid w:val="00DA467F"/>
    <w:rsid w:val="00E01E72"/>
    <w:rsid w:val="00E048BD"/>
    <w:rsid w:val="00E45F28"/>
    <w:rsid w:val="00E612FE"/>
    <w:rsid w:val="00EB0D90"/>
    <w:rsid w:val="00EB34E9"/>
    <w:rsid w:val="00EB398F"/>
    <w:rsid w:val="00EC3FA5"/>
    <w:rsid w:val="00ED6DB0"/>
    <w:rsid w:val="00EF7401"/>
    <w:rsid w:val="00F51DAC"/>
    <w:rsid w:val="00F607D3"/>
    <w:rsid w:val="00FF03D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3B35"/>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015B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6F61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F6132"/>
    <w:rPr>
      <w:rFonts w:ascii="Tahoma" w:hAnsi="Tahoma" w:cs="Tahoma"/>
      <w:sz w:val="16"/>
      <w:szCs w:val="16"/>
    </w:rPr>
  </w:style>
  <w:style w:type="paragraph" w:styleId="ListParagraph">
    <w:name w:val="List Paragraph"/>
    <w:basedOn w:val="Normal"/>
    <w:uiPriority w:val="99"/>
    <w:qFormat/>
    <w:rsid w:val="00542F12"/>
    <w:pPr>
      <w:ind w:left="720"/>
      <w:contextualSpacing/>
    </w:pPr>
  </w:style>
  <w:style w:type="paragraph" w:customStyle="1" w:styleId="c29">
    <w:name w:val="c29"/>
    <w:basedOn w:val="Normal"/>
    <w:uiPriority w:val="99"/>
    <w:rsid w:val="006E09FB"/>
    <w:pPr>
      <w:spacing w:before="100" w:beforeAutospacing="1" w:after="100" w:afterAutospacing="1" w:line="240" w:lineRule="auto"/>
    </w:pPr>
    <w:rPr>
      <w:rFonts w:ascii="Times New Roman" w:hAnsi="Times New Roman"/>
      <w:sz w:val="24"/>
      <w:szCs w:val="24"/>
      <w:lang w:eastAsia="ru-RU"/>
    </w:rPr>
  </w:style>
  <w:style w:type="character" w:customStyle="1" w:styleId="c3">
    <w:name w:val="c3"/>
    <w:basedOn w:val="DefaultParagraphFont"/>
    <w:uiPriority w:val="99"/>
    <w:rsid w:val="006E09FB"/>
    <w:rPr>
      <w:rFonts w:cs="Times New Roman"/>
    </w:rPr>
  </w:style>
  <w:style w:type="paragraph" w:customStyle="1" w:styleId="c24">
    <w:name w:val="c24"/>
    <w:basedOn w:val="Normal"/>
    <w:uiPriority w:val="99"/>
    <w:rsid w:val="006E09FB"/>
    <w:pPr>
      <w:spacing w:before="100" w:beforeAutospacing="1" w:after="100" w:afterAutospacing="1" w:line="240" w:lineRule="auto"/>
    </w:pPr>
    <w:rPr>
      <w:rFonts w:ascii="Times New Roman" w:hAnsi="Times New Roman"/>
      <w:sz w:val="24"/>
      <w:szCs w:val="24"/>
      <w:lang w:eastAsia="ru-RU"/>
    </w:rPr>
  </w:style>
  <w:style w:type="character" w:customStyle="1" w:styleId="c8">
    <w:name w:val="c8"/>
    <w:basedOn w:val="DefaultParagraphFont"/>
    <w:uiPriority w:val="99"/>
    <w:rsid w:val="006E09FB"/>
    <w:rPr>
      <w:rFonts w:cs="Times New Roman"/>
    </w:rPr>
  </w:style>
  <w:style w:type="character" w:customStyle="1" w:styleId="c16">
    <w:name w:val="c16"/>
    <w:basedOn w:val="DefaultParagraphFont"/>
    <w:uiPriority w:val="99"/>
    <w:rsid w:val="006E09FB"/>
    <w:rPr>
      <w:rFonts w:cs="Times New Roman"/>
    </w:rPr>
  </w:style>
  <w:style w:type="paragraph" w:customStyle="1" w:styleId="c29c36">
    <w:name w:val="c29 c36"/>
    <w:basedOn w:val="Normal"/>
    <w:uiPriority w:val="99"/>
    <w:rsid w:val="006E09FB"/>
    <w:pPr>
      <w:spacing w:before="100" w:beforeAutospacing="1" w:after="100" w:afterAutospacing="1" w:line="240" w:lineRule="auto"/>
    </w:pPr>
    <w:rPr>
      <w:rFonts w:ascii="Times New Roman" w:hAnsi="Times New Roman"/>
      <w:sz w:val="24"/>
      <w:szCs w:val="24"/>
      <w:lang w:eastAsia="ru-RU"/>
    </w:rPr>
  </w:style>
  <w:style w:type="paragraph" w:styleId="Header">
    <w:name w:val="header"/>
    <w:basedOn w:val="Normal"/>
    <w:link w:val="HeaderChar"/>
    <w:uiPriority w:val="99"/>
    <w:semiHidden/>
    <w:rsid w:val="003E525F"/>
    <w:pPr>
      <w:tabs>
        <w:tab w:val="center" w:pos="4677"/>
        <w:tab w:val="right" w:pos="9355"/>
      </w:tabs>
    </w:pPr>
  </w:style>
  <w:style w:type="character" w:customStyle="1" w:styleId="HeaderChar">
    <w:name w:val="Header Char"/>
    <w:basedOn w:val="DefaultParagraphFont"/>
    <w:link w:val="Header"/>
    <w:uiPriority w:val="99"/>
    <w:semiHidden/>
    <w:locked/>
    <w:rsid w:val="003E525F"/>
    <w:rPr>
      <w:rFonts w:cs="Times New Roman"/>
      <w:sz w:val="22"/>
      <w:szCs w:val="22"/>
      <w:lang w:eastAsia="en-US"/>
    </w:rPr>
  </w:style>
  <w:style w:type="paragraph" w:styleId="Footer">
    <w:name w:val="footer"/>
    <w:basedOn w:val="Normal"/>
    <w:link w:val="FooterChar"/>
    <w:uiPriority w:val="99"/>
    <w:rsid w:val="003E525F"/>
    <w:pPr>
      <w:tabs>
        <w:tab w:val="center" w:pos="4677"/>
        <w:tab w:val="right" w:pos="9355"/>
      </w:tabs>
    </w:pPr>
  </w:style>
  <w:style w:type="character" w:customStyle="1" w:styleId="FooterChar">
    <w:name w:val="Footer Char"/>
    <w:basedOn w:val="DefaultParagraphFont"/>
    <w:link w:val="Footer"/>
    <w:uiPriority w:val="99"/>
    <w:locked/>
    <w:rsid w:val="003E525F"/>
    <w:rPr>
      <w:rFonts w:cs="Times New Roman"/>
      <w:sz w:val="22"/>
      <w:szCs w:val="22"/>
      <w:lang w:eastAsia="en-US"/>
    </w:rPr>
  </w:style>
</w:styles>
</file>

<file path=word/webSettings.xml><?xml version="1.0" encoding="utf-8"?>
<w:webSettings xmlns:r="http://schemas.openxmlformats.org/officeDocument/2006/relationships" xmlns:w="http://schemas.openxmlformats.org/wordprocessingml/2006/main">
  <w:divs>
    <w:div w:id="1564946538">
      <w:marLeft w:val="0"/>
      <w:marRight w:val="0"/>
      <w:marTop w:val="0"/>
      <w:marBottom w:val="0"/>
      <w:divBdr>
        <w:top w:val="none" w:sz="0" w:space="0" w:color="auto"/>
        <w:left w:val="none" w:sz="0" w:space="0" w:color="auto"/>
        <w:bottom w:val="none" w:sz="0" w:space="0" w:color="auto"/>
        <w:right w:val="none" w:sz="0" w:space="0" w:color="auto"/>
      </w:divBdr>
    </w:div>
    <w:div w:id="1564946539">
      <w:marLeft w:val="0"/>
      <w:marRight w:val="0"/>
      <w:marTop w:val="0"/>
      <w:marBottom w:val="0"/>
      <w:divBdr>
        <w:top w:val="none" w:sz="0" w:space="0" w:color="auto"/>
        <w:left w:val="none" w:sz="0" w:space="0" w:color="auto"/>
        <w:bottom w:val="none" w:sz="0" w:space="0" w:color="auto"/>
        <w:right w:val="none" w:sz="0" w:space="0" w:color="auto"/>
      </w:divBdr>
    </w:div>
    <w:div w:id="156494654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242</TotalTime>
  <Pages>15</Pages>
  <Words>2920</Words>
  <Characters>16646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Lider 1</cp:lastModifiedBy>
  <cp:revision>42</cp:revision>
  <cp:lastPrinted>2017-04-24T04:10:00Z</cp:lastPrinted>
  <dcterms:created xsi:type="dcterms:W3CDTF">2017-04-02T06:01:00Z</dcterms:created>
  <dcterms:modified xsi:type="dcterms:W3CDTF">2017-08-10T09:46:00Z</dcterms:modified>
</cp:coreProperties>
</file>