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1BD4" w:rsidRDefault="00441BD4" w:rsidP="00441BD4">
      <w:pPr>
        <w:spacing w:after="0" w:line="360" w:lineRule="auto"/>
        <w:jc w:val="center"/>
        <w:rPr>
          <w:rFonts w:ascii="Times New Roman" w:hAnsi="Times New Roman"/>
          <w:noProof/>
          <w:spacing w:val="10"/>
          <w:sz w:val="28"/>
          <w:szCs w:val="28"/>
        </w:rPr>
      </w:pPr>
      <w:r>
        <w:rPr>
          <w:rFonts w:ascii="Times New Roman" w:hAnsi="Times New Roman"/>
          <w:noProof/>
          <w:spacing w:val="10"/>
          <w:sz w:val="28"/>
          <w:szCs w:val="28"/>
        </w:rPr>
        <w:t xml:space="preserve">Муниципальное бюджетное образовательное </w:t>
      </w:r>
      <w:r w:rsidRPr="001A153C">
        <w:rPr>
          <w:rFonts w:ascii="Times New Roman" w:hAnsi="Times New Roman"/>
          <w:noProof/>
          <w:spacing w:val="10"/>
          <w:sz w:val="28"/>
          <w:szCs w:val="28"/>
        </w:rPr>
        <w:t xml:space="preserve"> учреждение </w:t>
      </w:r>
    </w:p>
    <w:p w:rsidR="00441BD4" w:rsidRPr="001A153C" w:rsidRDefault="00441BD4" w:rsidP="00441BD4">
      <w:pPr>
        <w:spacing w:after="0" w:line="360" w:lineRule="auto"/>
        <w:jc w:val="center"/>
        <w:rPr>
          <w:rFonts w:ascii="Times New Roman" w:hAnsi="Times New Roman"/>
          <w:noProof/>
          <w:spacing w:val="10"/>
          <w:sz w:val="28"/>
          <w:szCs w:val="28"/>
        </w:rPr>
      </w:pPr>
      <w:r>
        <w:rPr>
          <w:rFonts w:ascii="Times New Roman" w:hAnsi="Times New Roman"/>
          <w:noProof/>
          <w:spacing w:val="10"/>
          <w:sz w:val="28"/>
          <w:szCs w:val="28"/>
        </w:rPr>
        <w:t>д</w:t>
      </w:r>
      <w:r w:rsidRPr="001A153C">
        <w:rPr>
          <w:rFonts w:ascii="Times New Roman" w:hAnsi="Times New Roman"/>
          <w:noProof/>
          <w:spacing w:val="10"/>
          <w:sz w:val="28"/>
          <w:szCs w:val="28"/>
        </w:rPr>
        <w:t>ополнительного образования</w:t>
      </w:r>
    </w:p>
    <w:p w:rsidR="00441BD4" w:rsidRDefault="00441BD4" w:rsidP="00441BD4">
      <w:pPr>
        <w:spacing w:after="0" w:line="360" w:lineRule="auto"/>
        <w:jc w:val="center"/>
        <w:rPr>
          <w:rFonts w:ascii="Times New Roman" w:hAnsi="Times New Roman"/>
          <w:noProof/>
          <w:spacing w:val="10"/>
          <w:sz w:val="28"/>
          <w:szCs w:val="28"/>
        </w:rPr>
      </w:pPr>
      <w:r>
        <w:rPr>
          <w:rFonts w:ascii="Times New Roman" w:hAnsi="Times New Roman"/>
          <w:noProof/>
          <w:spacing w:val="10"/>
          <w:sz w:val="28"/>
          <w:szCs w:val="28"/>
        </w:rPr>
        <w:t xml:space="preserve"> «Детско-юношеская спортивная школа  «Лидер</w:t>
      </w:r>
      <w:r w:rsidRPr="001A153C">
        <w:rPr>
          <w:rFonts w:ascii="Times New Roman" w:hAnsi="Times New Roman"/>
          <w:noProof/>
          <w:spacing w:val="10"/>
          <w:sz w:val="28"/>
          <w:szCs w:val="28"/>
        </w:rPr>
        <w:t>»</w:t>
      </w:r>
    </w:p>
    <w:p w:rsidR="00441BD4" w:rsidRPr="001A153C" w:rsidRDefault="00441BD4" w:rsidP="00441BD4">
      <w:pPr>
        <w:spacing w:after="0" w:line="360" w:lineRule="auto"/>
        <w:jc w:val="center"/>
        <w:rPr>
          <w:rFonts w:ascii="Times New Roman" w:hAnsi="Times New Roman"/>
          <w:noProof/>
          <w:spacing w:val="10"/>
          <w:sz w:val="28"/>
          <w:szCs w:val="28"/>
        </w:rPr>
      </w:pPr>
      <w:r>
        <w:rPr>
          <w:rFonts w:ascii="Times New Roman" w:hAnsi="Times New Roman"/>
          <w:noProof/>
          <w:spacing w:val="10"/>
          <w:sz w:val="28"/>
          <w:szCs w:val="28"/>
        </w:rPr>
        <w:t>Городской конкурс «Лучшая методическая разработка -2017»</w:t>
      </w:r>
    </w:p>
    <w:p w:rsidR="00AB20BF" w:rsidRPr="00524758" w:rsidRDefault="00AB20BF" w:rsidP="005E6C44">
      <w:pPr>
        <w:pStyle w:val="1"/>
        <w:spacing w:before="0" w:beforeAutospacing="0" w:after="156" w:afterAutospacing="0"/>
        <w:jc w:val="center"/>
        <w:rPr>
          <w:b w:val="0"/>
          <w:bCs w:val="0"/>
          <w:iCs/>
          <w:sz w:val="24"/>
          <w:szCs w:val="24"/>
        </w:rPr>
      </w:pPr>
    </w:p>
    <w:p w:rsidR="00AB20BF" w:rsidRDefault="005E2CF7" w:rsidP="003526C8">
      <w:pPr>
        <w:jc w:val="center"/>
        <w:rPr>
          <w:sz w:val="48"/>
          <w:szCs w:val="48"/>
        </w:rPr>
      </w:pPr>
      <w:r w:rsidRPr="005E2CF7">
        <w:rPr>
          <w:noProof/>
          <w:sz w:val="48"/>
          <w:szCs w:val="4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i1025" type="#_x0000_t75" style="width:284.25pt;height:239.25pt;visibility:visible">
            <v:imagedata r:id="rId7" o:title="" cropright="10804f"/>
          </v:shape>
        </w:pict>
      </w:r>
    </w:p>
    <w:p w:rsidR="00AB20BF" w:rsidRDefault="00AB20BF" w:rsidP="00C47B06">
      <w:pPr>
        <w:rPr>
          <w:sz w:val="48"/>
          <w:szCs w:val="48"/>
        </w:rPr>
      </w:pPr>
    </w:p>
    <w:p w:rsidR="00AB20BF" w:rsidRPr="00441BD4" w:rsidRDefault="00AB20BF" w:rsidP="00524758">
      <w:pPr>
        <w:jc w:val="center"/>
        <w:rPr>
          <w:rFonts w:ascii="Times New Roman" w:hAnsi="Times New Roman"/>
          <w:b/>
          <w:sz w:val="40"/>
          <w:szCs w:val="40"/>
        </w:rPr>
      </w:pPr>
      <w:r w:rsidRPr="00441BD4">
        <w:rPr>
          <w:rFonts w:ascii="Times New Roman" w:hAnsi="Times New Roman"/>
          <w:b/>
          <w:sz w:val="40"/>
          <w:szCs w:val="40"/>
        </w:rPr>
        <w:t xml:space="preserve">Праздник для детей младшего и среднего возраста </w:t>
      </w:r>
    </w:p>
    <w:p w:rsidR="00441BD4" w:rsidRPr="00441BD4" w:rsidRDefault="00AB20BF" w:rsidP="00441BD4">
      <w:pPr>
        <w:jc w:val="center"/>
        <w:rPr>
          <w:rFonts w:ascii="Times New Roman" w:hAnsi="Times New Roman"/>
          <w:b/>
          <w:i/>
          <w:sz w:val="48"/>
          <w:szCs w:val="48"/>
        </w:rPr>
      </w:pPr>
      <w:r w:rsidRPr="00441BD4">
        <w:rPr>
          <w:rFonts w:ascii="Times New Roman" w:hAnsi="Times New Roman"/>
          <w:b/>
          <w:i/>
          <w:sz w:val="48"/>
          <w:szCs w:val="48"/>
        </w:rPr>
        <w:t>«Путешествие в страну Баскетболию</w:t>
      </w:r>
    </w:p>
    <w:p w:rsidR="00AB20BF" w:rsidRPr="00441BD4" w:rsidRDefault="00441BD4" w:rsidP="00441BD4">
      <w:pPr>
        <w:jc w:val="center"/>
        <w:rPr>
          <w:rFonts w:ascii="Times New Roman" w:hAnsi="Times New Roman"/>
          <w:b/>
          <w:i/>
          <w:sz w:val="48"/>
          <w:szCs w:val="48"/>
        </w:rPr>
      </w:pPr>
      <w:r w:rsidRPr="00441BD4">
        <w:rPr>
          <w:rFonts w:ascii="Times New Roman" w:hAnsi="Times New Roman"/>
          <w:b/>
          <w:bCs/>
          <w:iCs/>
          <w:sz w:val="28"/>
          <w:szCs w:val="28"/>
        </w:rPr>
        <w:t>Номинация: внеклассное мероприятие</w:t>
      </w:r>
    </w:p>
    <w:p w:rsidR="00AB20BF" w:rsidRDefault="00AB20BF" w:rsidP="001058C5">
      <w:pPr>
        <w:pStyle w:val="1"/>
        <w:spacing w:before="0" w:beforeAutospacing="0" w:after="0" w:afterAutospacing="0"/>
        <w:rPr>
          <w:b w:val="0"/>
          <w:bCs w:val="0"/>
          <w:iCs/>
          <w:sz w:val="28"/>
          <w:szCs w:val="28"/>
        </w:rPr>
      </w:pPr>
    </w:p>
    <w:p w:rsidR="00AB20BF" w:rsidRDefault="00AB20BF" w:rsidP="001058C5">
      <w:pPr>
        <w:pStyle w:val="1"/>
        <w:spacing w:before="0" w:beforeAutospacing="0" w:after="0" w:afterAutospacing="0"/>
        <w:rPr>
          <w:b w:val="0"/>
          <w:bCs w:val="0"/>
          <w:iCs/>
          <w:sz w:val="28"/>
          <w:szCs w:val="28"/>
        </w:rPr>
      </w:pPr>
    </w:p>
    <w:p w:rsidR="00AB20BF" w:rsidRDefault="00AB20BF" w:rsidP="001058C5">
      <w:pPr>
        <w:pStyle w:val="1"/>
        <w:spacing w:before="0" w:beforeAutospacing="0" w:after="0" w:afterAutospacing="0"/>
        <w:rPr>
          <w:b w:val="0"/>
          <w:bCs w:val="0"/>
          <w:iCs/>
          <w:sz w:val="28"/>
          <w:szCs w:val="28"/>
        </w:rPr>
      </w:pPr>
    </w:p>
    <w:p w:rsidR="00AB20BF" w:rsidRDefault="00AB20BF" w:rsidP="001058C5">
      <w:pPr>
        <w:pStyle w:val="1"/>
        <w:spacing w:before="0" w:beforeAutospacing="0" w:after="0" w:afterAutospacing="0"/>
        <w:rPr>
          <w:b w:val="0"/>
          <w:bCs w:val="0"/>
          <w:iCs/>
          <w:sz w:val="28"/>
          <w:szCs w:val="28"/>
        </w:rPr>
      </w:pPr>
    </w:p>
    <w:p w:rsidR="00AB20BF" w:rsidRDefault="00441BD4" w:rsidP="009E5831">
      <w:pPr>
        <w:pStyle w:val="1"/>
        <w:spacing w:before="0" w:beforeAutospacing="0" w:after="0" w:afterAutospacing="0"/>
        <w:ind w:left="5760"/>
        <w:rPr>
          <w:b w:val="0"/>
          <w:bCs w:val="0"/>
          <w:iCs/>
          <w:sz w:val="28"/>
          <w:szCs w:val="28"/>
        </w:rPr>
      </w:pPr>
      <w:r>
        <w:rPr>
          <w:b w:val="0"/>
          <w:bCs w:val="0"/>
          <w:iCs/>
          <w:sz w:val="28"/>
          <w:szCs w:val="28"/>
        </w:rPr>
        <w:t>Автор</w:t>
      </w:r>
      <w:r w:rsidR="00AB20BF">
        <w:rPr>
          <w:b w:val="0"/>
          <w:bCs w:val="0"/>
          <w:iCs/>
          <w:sz w:val="28"/>
          <w:szCs w:val="28"/>
        </w:rPr>
        <w:t>:</w:t>
      </w:r>
    </w:p>
    <w:p w:rsidR="00AB20BF" w:rsidRDefault="00AB20BF" w:rsidP="009E5831">
      <w:pPr>
        <w:pStyle w:val="1"/>
        <w:spacing w:before="0" w:beforeAutospacing="0" w:after="0" w:afterAutospacing="0"/>
        <w:ind w:left="5760"/>
        <w:rPr>
          <w:b w:val="0"/>
          <w:bCs w:val="0"/>
          <w:iCs/>
          <w:sz w:val="28"/>
          <w:szCs w:val="28"/>
        </w:rPr>
      </w:pPr>
      <w:r w:rsidRPr="005E6C44">
        <w:rPr>
          <w:b w:val="0"/>
          <w:bCs w:val="0"/>
          <w:iCs/>
          <w:sz w:val="28"/>
          <w:szCs w:val="28"/>
        </w:rPr>
        <w:t>тренер-преподаватель ДЮСШ «Лидер»</w:t>
      </w:r>
    </w:p>
    <w:p w:rsidR="00AB20BF" w:rsidRPr="00975021" w:rsidRDefault="00AB20BF" w:rsidP="009E5831">
      <w:pPr>
        <w:pStyle w:val="1"/>
        <w:spacing w:before="0" w:beforeAutospacing="0" w:after="0" w:afterAutospacing="0"/>
        <w:ind w:left="5760"/>
        <w:rPr>
          <w:b w:val="0"/>
          <w:bCs w:val="0"/>
          <w:iCs/>
          <w:sz w:val="28"/>
          <w:szCs w:val="28"/>
        </w:rPr>
      </w:pPr>
      <w:r>
        <w:rPr>
          <w:b w:val="0"/>
          <w:bCs w:val="0"/>
          <w:iCs/>
          <w:sz w:val="28"/>
          <w:szCs w:val="28"/>
        </w:rPr>
        <w:t>О.П.Бычкова</w:t>
      </w:r>
      <w:bookmarkStart w:id="0" w:name="_GoBack"/>
      <w:bookmarkEnd w:id="0"/>
    </w:p>
    <w:p w:rsidR="00AB20BF" w:rsidRDefault="00AB20BF" w:rsidP="003526C8">
      <w:pPr>
        <w:jc w:val="both"/>
        <w:rPr>
          <w:rFonts w:ascii="Times New Roman" w:hAnsi="Times New Roman"/>
          <w:sz w:val="28"/>
          <w:szCs w:val="28"/>
        </w:rPr>
      </w:pPr>
      <w:r w:rsidRPr="005E6C44">
        <w:rPr>
          <w:rFonts w:ascii="Times New Roman" w:hAnsi="Times New Roman"/>
          <w:sz w:val="28"/>
          <w:szCs w:val="28"/>
        </w:rPr>
        <w:t xml:space="preserve">                                                        </w:t>
      </w:r>
    </w:p>
    <w:p w:rsidR="00441BD4" w:rsidRDefault="00441BD4" w:rsidP="003526C8">
      <w:pPr>
        <w:jc w:val="both"/>
        <w:rPr>
          <w:rFonts w:ascii="Times New Roman" w:hAnsi="Times New Roman"/>
          <w:sz w:val="28"/>
          <w:szCs w:val="28"/>
        </w:rPr>
      </w:pPr>
    </w:p>
    <w:p w:rsidR="00441BD4" w:rsidRDefault="00441BD4" w:rsidP="009E583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Кунгур</w:t>
      </w:r>
    </w:p>
    <w:p w:rsidR="00AB20BF" w:rsidRPr="00215A48" w:rsidRDefault="00441BD4" w:rsidP="009E583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2017</w:t>
      </w:r>
    </w:p>
    <w:p w:rsidR="00441BD4" w:rsidRDefault="00441BD4" w:rsidP="00E05DE8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>
        <w:rPr>
          <w:rFonts w:ascii="Times New Roman" w:hAnsi="Times New Roman"/>
          <w:b/>
          <w:sz w:val="28"/>
          <w:szCs w:val="28"/>
        </w:rPr>
        <w:lastRenderedPageBreak/>
        <w:t>Пояснительная записка</w:t>
      </w:r>
    </w:p>
    <w:p w:rsidR="00441BD4" w:rsidRPr="00441BD4" w:rsidRDefault="00441BD4" w:rsidP="00E05DE8">
      <w:pPr>
        <w:pStyle w:val="aa"/>
        <w:shd w:val="clear" w:color="auto" w:fill="FFFFFF"/>
        <w:spacing w:before="0" w:beforeAutospacing="0" w:after="187" w:afterAutospacing="0" w:line="360" w:lineRule="auto"/>
        <w:ind w:firstLine="709"/>
        <w:rPr>
          <w:color w:val="333333"/>
          <w:sz w:val="28"/>
          <w:szCs w:val="28"/>
        </w:rPr>
      </w:pPr>
      <w:r w:rsidRPr="00441BD4">
        <w:rPr>
          <w:color w:val="333333"/>
          <w:sz w:val="28"/>
          <w:szCs w:val="28"/>
        </w:rPr>
        <w:t>Баскетбол - одна из самых популярных игр в нашей стране. Для нее характерны разнообразные движения; ходьба, бег, остановки, повороты, прыжки, ловля, броски и ведение мяча, осуществляемые в единоборстве с соперниками. Такие разнообразные движения способствуют улучшению обмена веществ, деятельности всех систем организма, формируют координацию.</w:t>
      </w:r>
    </w:p>
    <w:p w:rsidR="00441BD4" w:rsidRPr="00441BD4" w:rsidRDefault="00441BD4" w:rsidP="00E05DE8">
      <w:pPr>
        <w:pStyle w:val="aa"/>
        <w:shd w:val="clear" w:color="auto" w:fill="FFFFFF"/>
        <w:spacing w:before="0" w:beforeAutospacing="0" w:after="187" w:afterAutospacing="0" w:line="360" w:lineRule="auto"/>
        <w:ind w:firstLine="709"/>
        <w:rPr>
          <w:color w:val="333333"/>
          <w:sz w:val="28"/>
          <w:szCs w:val="28"/>
        </w:rPr>
      </w:pPr>
      <w:r w:rsidRPr="00441BD4">
        <w:rPr>
          <w:color w:val="333333"/>
          <w:sz w:val="28"/>
          <w:szCs w:val="28"/>
          <w:shd w:val="clear" w:color="auto" w:fill="FFFFFF"/>
        </w:rPr>
        <w:t xml:space="preserve"> Баскетбол – командный вид спорта, который наиболее четко формирует коммуникативные качества человека. Разнообразие технических и тактических действий игры в баскетбол и собственно игровая деятельность обладают уникальными свойствами для формирования жизненно важных навыков и умений обучающихся, всестороннего развития их физических и психических качеств. Освоенные двигательные действия игры в баскетбол и сопряженные с ним физические упражнения являются эффективными средствами укрепления здоровья и могут использоваться как на уроках, так и в самостоятельных формах занятий физической культуры.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1058C5">
        <w:rPr>
          <w:rFonts w:ascii="Times New Roman" w:hAnsi="Times New Roman"/>
          <w:b/>
          <w:sz w:val="28"/>
          <w:szCs w:val="28"/>
        </w:rPr>
        <w:t xml:space="preserve">Задачи:  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>-Совершенствовать владение мячом;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>-расширить знание детей об игре баскетбол;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>- воспитывать сплоченность и добрые отношения в коллективе;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>- всесторонне воздействовать на суставно-мышечный аппарат;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>-приобщить детей к регулярным занятиям баскетболом.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>Инвентарь: мячи баскетбольные по количеству участников; мяч для мини-баскетбола, очки для ведения мяча – по количеству участников; стойки для обводки – 10 шт.; гимнастические скамейки – 2 шт., карандаши – 2 шт., карточки с вопросами и заданиями, свисток, секундомер.</w:t>
      </w:r>
    </w:p>
    <w:p w:rsidR="00AB20BF" w:rsidRPr="001058C5" w:rsidRDefault="00441BD4" w:rsidP="00441BD4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>
        <w:rPr>
          <w:rFonts w:ascii="Times New Roman" w:hAnsi="Times New Roman"/>
          <w:b/>
          <w:sz w:val="28"/>
          <w:szCs w:val="28"/>
        </w:rPr>
        <w:lastRenderedPageBreak/>
        <w:t>Ход мероприятия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b/>
          <w:sz w:val="28"/>
          <w:szCs w:val="28"/>
        </w:rPr>
        <w:t xml:space="preserve">Первый экскурсовод. </w:t>
      </w:r>
      <w:r w:rsidRPr="001058C5">
        <w:rPr>
          <w:rFonts w:ascii="Times New Roman" w:hAnsi="Times New Roman"/>
          <w:sz w:val="28"/>
          <w:szCs w:val="28"/>
        </w:rPr>
        <w:t xml:space="preserve">Сегодня, дорогие ребята мы отправимся в страну Баскетболию. Причем с нами в путь отправитесь не только вы, участники соревнований, но и наши гости, и, члены жюри, среди которых призёры краевых соревнований. 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b/>
          <w:sz w:val="28"/>
          <w:szCs w:val="28"/>
        </w:rPr>
        <w:t xml:space="preserve">Второй экскурсовод. </w:t>
      </w:r>
      <w:r w:rsidRPr="001058C5">
        <w:rPr>
          <w:rFonts w:ascii="Times New Roman" w:hAnsi="Times New Roman"/>
          <w:sz w:val="28"/>
          <w:szCs w:val="28"/>
        </w:rPr>
        <w:t xml:space="preserve">Дорогие ребята! В путешествии по стране Баскетболии вам предстоит проявить все свое умение, смекалку, дружелюбие. За победу в каждом испытании команда получает жетоны в виде разноцветных баскетбольных мячей. Побеждает та команда, которая больше всего набирает жетонов. </w:t>
      </w:r>
      <w:r w:rsidRPr="001058C5">
        <w:rPr>
          <w:rFonts w:ascii="Times New Roman" w:hAnsi="Times New Roman"/>
          <w:sz w:val="28"/>
          <w:szCs w:val="28"/>
          <w:lang w:val="en-US"/>
        </w:rPr>
        <w:t>A</w:t>
      </w:r>
      <w:r w:rsidRPr="001058C5">
        <w:rPr>
          <w:rFonts w:ascii="Times New Roman" w:hAnsi="Times New Roman"/>
          <w:sz w:val="28"/>
          <w:szCs w:val="28"/>
        </w:rPr>
        <w:t xml:space="preserve"> начнем мы наше путешествие с того, что поднимем вместе много баскетбольных мячей сразу.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b/>
          <w:sz w:val="28"/>
          <w:szCs w:val="28"/>
        </w:rPr>
        <w:t>Первый экскурсовод</w:t>
      </w:r>
      <w:r w:rsidRPr="001058C5">
        <w:rPr>
          <w:rFonts w:ascii="Times New Roman" w:hAnsi="Times New Roman"/>
          <w:sz w:val="28"/>
          <w:szCs w:val="28"/>
        </w:rPr>
        <w:t xml:space="preserve">. Итак, друзья в путь!  Прежде чем попасть в город Разминки, нам предстоит преодолеть препятствия. </w:t>
      </w:r>
    </w:p>
    <w:p w:rsidR="00AB20BF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Дети выполняют ходьбу по кругу ведение мяча змейкой, прыжки через скамейку вправо и влево, удерживая мяч над головой, бег с ускорением и упражнения для восстановления дыхания, затем выстраиваются сначала в одну шеренгу, затем в три с отступом. </w:t>
      </w:r>
      <w:r>
        <w:rPr>
          <w:rFonts w:ascii="Times New Roman" w:hAnsi="Times New Roman"/>
          <w:sz w:val="28"/>
          <w:szCs w:val="28"/>
        </w:rPr>
        <w:t xml:space="preserve">     </w:t>
      </w:r>
    </w:p>
    <w:p w:rsidR="00AB20BF" w:rsidRPr="00F51E10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</w:t>
      </w:r>
      <w:r w:rsidRPr="001058C5">
        <w:rPr>
          <w:rFonts w:ascii="Times New Roman" w:hAnsi="Times New Roman"/>
          <w:b/>
          <w:sz w:val="28"/>
          <w:szCs w:val="28"/>
        </w:rPr>
        <w:t xml:space="preserve">ГОРОД </w:t>
      </w:r>
      <w:r>
        <w:rPr>
          <w:rFonts w:ascii="Times New Roman" w:hAnsi="Times New Roman"/>
          <w:b/>
          <w:sz w:val="28"/>
          <w:szCs w:val="28"/>
        </w:rPr>
        <w:t>«</w:t>
      </w:r>
      <w:r w:rsidRPr="001058C5">
        <w:rPr>
          <w:rFonts w:ascii="Times New Roman" w:hAnsi="Times New Roman"/>
          <w:b/>
          <w:sz w:val="28"/>
          <w:szCs w:val="28"/>
        </w:rPr>
        <w:t>РАЗМИНКИ</w:t>
      </w:r>
      <w:r>
        <w:rPr>
          <w:rFonts w:ascii="Times New Roman" w:hAnsi="Times New Roman"/>
          <w:b/>
          <w:sz w:val="28"/>
          <w:szCs w:val="28"/>
        </w:rPr>
        <w:t>»</w:t>
      </w:r>
    </w:p>
    <w:p w:rsidR="00AB20BF" w:rsidRPr="001058C5" w:rsidRDefault="00AB20BF" w:rsidP="00441BD4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И.п. стойка баскетболиста, мяч на уровне груди. Перебрасывать  его с руки на руку, одновременно перенося вес тела с одной руки на другую. </w:t>
      </w:r>
    </w:p>
    <w:p w:rsidR="00AB20BF" w:rsidRPr="001058C5" w:rsidRDefault="00AB20BF" w:rsidP="00441BD4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И.п. – стойка баскетболиста, мяч на уровне груди. Перекладывать его с руки на руку, словно вращая его вокруг шеи. Выполнить по 10 раз в правую и левую сторону. </w:t>
      </w:r>
    </w:p>
    <w:p w:rsidR="00AB20BF" w:rsidRPr="001058C5" w:rsidRDefault="00AB20BF" w:rsidP="00441BD4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То же вокруг туловища. Голову вниз не наклонять. </w:t>
      </w:r>
    </w:p>
    <w:p w:rsidR="00AB20BF" w:rsidRPr="001058C5" w:rsidRDefault="00AB20BF" w:rsidP="00441BD4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То же вокруг коленей. </w:t>
      </w:r>
    </w:p>
    <w:p w:rsidR="00AB20BF" w:rsidRPr="001058C5" w:rsidRDefault="00AB20BF" w:rsidP="00441BD4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И.п. – выпад правой ногой вперед. Перекладывать мяч с руки на руку, под правым коленом и над ним. Выполнить по 10 раз в правую и левую сторону. Голову вниз не наклонять.  То же сменить положение ног. </w:t>
      </w:r>
    </w:p>
    <w:p w:rsidR="00AB20BF" w:rsidRPr="001058C5" w:rsidRDefault="00AB20BF" w:rsidP="00441BD4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Прыжки на двух ногах с мячом в руках. </w:t>
      </w:r>
    </w:p>
    <w:p w:rsidR="00AB20BF" w:rsidRDefault="00AB20BF" w:rsidP="00441BD4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lastRenderedPageBreak/>
        <w:t xml:space="preserve">Упражнение для восстановления дыхания. Каждый участник, который правильно выполняет упражнения, получает жетон. </w:t>
      </w:r>
    </w:p>
    <w:p w:rsidR="00AB20BF" w:rsidRDefault="00AB20BF" w:rsidP="00441BD4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AB20BF" w:rsidRDefault="00AB20BF" w:rsidP="00441BD4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AB20BF" w:rsidRDefault="00381C9C" w:rsidP="00441BD4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5E2CF7">
        <w:rPr>
          <w:rFonts w:ascii="Times New Roman" w:hAnsi="Times New Roman"/>
          <w:noProof/>
          <w:sz w:val="28"/>
          <w:szCs w:val="28"/>
        </w:rPr>
        <w:pict>
          <v:shape id="Рисунок 4" o:spid="_x0000_i1026" type="#_x0000_t75" style="width:466.5pt;height:311.25pt;visibility:visible">
            <v:imagedata r:id="rId8" o:title=""/>
          </v:shape>
        </w:pict>
      </w:r>
    </w:p>
    <w:p w:rsidR="00AB20BF" w:rsidRPr="001058C5" w:rsidRDefault="00AB20BF" w:rsidP="00441BD4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AB20BF" w:rsidRPr="00CE0311" w:rsidRDefault="00AB20BF" w:rsidP="00441BD4">
      <w:pPr>
        <w:pStyle w:val="a3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ГОРОД«ВЕДЕНИЯ МЯЧА»</w:t>
      </w:r>
    </w:p>
    <w:p w:rsidR="00AB20BF" w:rsidRPr="001058C5" w:rsidRDefault="00AB20BF" w:rsidP="00441BD4">
      <w:pPr>
        <w:pStyle w:val="a3"/>
        <w:spacing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На этом этапе команды соревнуются между собой в эстафетах. Каждый участник команды, победившей в эстафете, получает жетон. </w:t>
      </w:r>
    </w:p>
    <w:p w:rsidR="00AB20BF" w:rsidRPr="001058C5" w:rsidRDefault="00AB20BF" w:rsidP="00441BD4">
      <w:pPr>
        <w:pStyle w:val="a3"/>
        <w:numPr>
          <w:ilvl w:val="0"/>
          <w:numId w:val="2"/>
        </w:numPr>
        <w:spacing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>Эстафета с ведением мяча. Участники по очереди ведут мяч по прямой до разворотной стойки и обратн</w:t>
      </w:r>
      <w:r>
        <w:rPr>
          <w:rFonts w:ascii="Times New Roman" w:hAnsi="Times New Roman"/>
          <w:sz w:val="28"/>
          <w:szCs w:val="28"/>
        </w:rPr>
        <w:t>о, затем передают его следующим, и</w:t>
      </w:r>
      <w:r w:rsidRPr="001058C5">
        <w:rPr>
          <w:rFonts w:ascii="Times New Roman" w:hAnsi="Times New Roman"/>
          <w:sz w:val="28"/>
          <w:szCs w:val="28"/>
        </w:rPr>
        <w:t xml:space="preserve"> т</w:t>
      </w:r>
      <w:r>
        <w:rPr>
          <w:rFonts w:ascii="Times New Roman" w:hAnsi="Times New Roman"/>
          <w:sz w:val="28"/>
          <w:szCs w:val="28"/>
        </w:rPr>
        <w:t>.</w:t>
      </w:r>
      <w:r w:rsidRPr="001058C5">
        <w:rPr>
          <w:rFonts w:ascii="Times New Roman" w:hAnsi="Times New Roman"/>
          <w:sz w:val="28"/>
          <w:szCs w:val="28"/>
        </w:rPr>
        <w:t xml:space="preserve">д. </w:t>
      </w:r>
    </w:p>
    <w:p w:rsidR="00AB20BF" w:rsidRPr="001058C5" w:rsidRDefault="00AB20BF" w:rsidP="00441BD4">
      <w:pPr>
        <w:pStyle w:val="a3"/>
        <w:numPr>
          <w:ilvl w:val="0"/>
          <w:numId w:val="2"/>
        </w:numPr>
        <w:spacing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То же «змейкой», выполняя задание в специальных очках, не позволяющим смотреть вниз. </w:t>
      </w:r>
    </w:p>
    <w:p w:rsidR="00AB20BF" w:rsidRPr="001058C5" w:rsidRDefault="00AB20BF" w:rsidP="00441BD4">
      <w:pPr>
        <w:pStyle w:val="a3"/>
        <w:spacing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Затем экскурсоводы задают детям вопросы по правилам игры. Ученик, который правильно ответит на вопрос, получает жетон. </w:t>
      </w:r>
    </w:p>
    <w:p w:rsidR="00AB20BF" w:rsidRPr="001058C5" w:rsidRDefault="00AB20BF" w:rsidP="00441BD4">
      <w:pPr>
        <w:pStyle w:val="a3"/>
        <w:spacing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Варианты вопросов. </w:t>
      </w:r>
    </w:p>
    <w:p w:rsidR="00AB20BF" w:rsidRPr="001058C5" w:rsidRDefault="00AB20BF" w:rsidP="00441BD4">
      <w:pPr>
        <w:pStyle w:val="a3"/>
        <w:numPr>
          <w:ilvl w:val="0"/>
          <w:numId w:val="3"/>
        </w:numPr>
        <w:spacing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Какой вес баскетбольного мяча. </w:t>
      </w:r>
    </w:p>
    <w:p w:rsidR="00AB20BF" w:rsidRDefault="00AB20BF" w:rsidP="00441BD4">
      <w:pPr>
        <w:pStyle w:val="a3"/>
        <w:numPr>
          <w:ilvl w:val="0"/>
          <w:numId w:val="3"/>
        </w:numPr>
        <w:spacing w:line="36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>Чему равен диаметр баскетбольного кольца.</w:t>
      </w:r>
    </w:p>
    <w:p w:rsidR="00AB20BF" w:rsidRPr="001058C5" w:rsidRDefault="00381C9C" w:rsidP="00441BD4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5E2CF7">
        <w:rPr>
          <w:rFonts w:ascii="Times New Roman" w:hAnsi="Times New Roman"/>
          <w:noProof/>
          <w:sz w:val="28"/>
          <w:szCs w:val="28"/>
        </w:rPr>
        <w:lastRenderedPageBreak/>
        <w:pict>
          <v:shape id="Рисунок 5" o:spid="_x0000_i1027" type="#_x0000_t75" style="width:466.5pt;height:301.5pt;visibility:visible">
            <v:imagedata r:id="rId9" o:title=""/>
          </v:shape>
        </w:pict>
      </w:r>
    </w:p>
    <w:p w:rsidR="00AB20BF" w:rsidRPr="00CE0311" w:rsidRDefault="00AB20BF" w:rsidP="00441BD4">
      <w:pPr>
        <w:spacing w:line="360" w:lineRule="auto"/>
        <w:ind w:firstLine="72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ГОРОД «ШТРАФНЫХ ОЧКОВ»</w:t>
      </w:r>
    </w:p>
    <w:p w:rsidR="00AB20BF" w:rsidRDefault="00AB20BF" w:rsidP="00441BD4">
      <w:pPr>
        <w:spacing w:line="360" w:lineRule="auto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>Второй экскурсовод. Этот город необычный: он расположен по двум сторонам от центральной линии. И мы с вами разделимся и посетим разные его части. Чтоб получить жетон в этом городе, нужно выполнить штрафные броски в течении 1 минуты. За каждое попадание начисляется 2 очка. Тот, кто наберет больше очков, получает жетон.</w:t>
      </w:r>
    </w:p>
    <w:p w:rsidR="00AB20BF" w:rsidRDefault="00AB20BF" w:rsidP="00441BD4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:rsidR="00AB20BF" w:rsidRDefault="00381C9C" w:rsidP="00441BD4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5E2CF7">
        <w:rPr>
          <w:rFonts w:ascii="Times New Roman" w:hAnsi="Times New Roman"/>
          <w:noProof/>
          <w:sz w:val="28"/>
          <w:szCs w:val="28"/>
        </w:rPr>
        <w:lastRenderedPageBreak/>
        <w:pict>
          <v:shape id="Рисунок 7" o:spid="_x0000_i1028" type="#_x0000_t75" style="width:453.75pt;height:242.25pt;visibility:visible">
            <v:imagedata r:id="rId10" o:title=""/>
          </v:shape>
        </w:pict>
      </w:r>
    </w:p>
    <w:p w:rsidR="00AB20BF" w:rsidRPr="001058C5" w:rsidRDefault="00AB20BF" w:rsidP="00441BD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    Затем экскурсоводы задают детям вопросы по правилам игры. Ученик, который правильно ответит на вопрос, получает жетон. 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1058C5">
        <w:rPr>
          <w:rFonts w:ascii="Times New Roman" w:hAnsi="Times New Roman"/>
          <w:b/>
          <w:sz w:val="28"/>
          <w:szCs w:val="28"/>
        </w:rPr>
        <w:t>Варианты вопросов.</w:t>
      </w:r>
    </w:p>
    <w:p w:rsidR="00AB20BF" w:rsidRPr="001058C5" w:rsidRDefault="00AB20BF" w:rsidP="00441BD4">
      <w:pPr>
        <w:pStyle w:val="a3"/>
        <w:numPr>
          <w:ilvl w:val="0"/>
          <w:numId w:val="4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>Каковы размеры баскетбольной площадки.</w:t>
      </w:r>
    </w:p>
    <w:p w:rsidR="00AB20BF" w:rsidRPr="001058C5" w:rsidRDefault="00AB20BF" w:rsidP="00441BD4">
      <w:pPr>
        <w:pStyle w:val="a3"/>
        <w:numPr>
          <w:ilvl w:val="0"/>
          <w:numId w:val="4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Назовите размеры баскетбольного щита. 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b/>
          <w:sz w:val="28"/>
          <w:szCs w:val="28"/>
        </w:rPr>
        <w:t>Первый экскурсовод</w:t>
      </w:r>
      <w:r w:rsidRPr="001058C5">
        <w:rPr>
          <w:rFonts w:ascii="Times New Roman" w:hAnsi="Times New Roman"/>
          <w:sz w:val="28"/>
          <w:szCs w:val="28"/>
        </w:rPr>
        <w:t xml:space="preserve">. Вы все отлично выполнили броски, каждый запомнил свой результат. Следующий город находится на высокой горе, но мы не привыкли отступать. Чтобы подняться на вершину, мы должны вершину твердо знать правила баскетбола. </w:t>
      </w:r>
    </w:p>
    <w:p w:rsidR="00AB20BF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AB20BF" w:rsidRPr="001058C5" w:rsidRDefault="00AB20BF" w:rsidP="00441BD4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1058C5">
        <w:rPr>
          <w:rFonts w:ascii="Times New Roman" w:hAnsi="Times New Roman"/>
          <w:b/>
          <w:sz w:val="28"/>
          <w:szCs w:val="28"/>
        </w:rPr>
        <w:t>ЭСТАФЕТА С КАРАНДАШОМ.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   Участники выстраиваются в колонны перед линией старта, у первых номеров карандаш. На другой половине зала стоят парты, на них лежат билеты с вопросами и вариантами ответов. По сигналу судьи первые номера подбегают к партам, переворачивают один билет с вопросом, отвечают на него, возвращаются к своим </w:t>
      </w:r>
      <w:r w:rsidRPr="001058C5">
        <w:rPr>
          <w:rFonts w:ascii="Times New Roman" w:hAnsi="Times New Roman"/>
          <w:sz w:val="28"/>
          <w:szCs w:val="28"/>
        </w:rPr>
        <w:lastRenderedPageBreak/>
        <w:t xml:space="preserve">колоннам и передают карандаши вторым номерам, и т.д. Команда, которая справится с заданием быстрее, получает дополнительный жетон за каждый правильный ответ. </w:t>
      </w:r>
    </w:p>
    <w:p w:rsidR="00AB20BF" w:rsidRPr="001058C5" w:rsidRDefault="00AB20BF" w:rsidP="00441BD4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1058C5">
        <w:rPr>
          <w:rFonts w:ascii="Times New Roman" w:hAnsi="Times New Roman"/>
          <w:b/>
          <w:sz w:val="28"/>
          <w:szCs w:val="28"/>
        </w:rPr>
        <w:t xml:space="preserve">ГОРОД </w:t>
      </w:r>
      <w:r>
        <w:rPr>
          <w:rFonts w:ascii="Times New Roman" w:hAnsi="Times New Roman"/>
          <w:b/>
          <w:sz w:val="28"/>
          <w:szCs w:val="28"/>
        </w:rPr>
        <w:t>«ЗАБРОСЬ МЯЧ СОПЕРНИКУ»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b/>
          <w:sz w:val="28"/>
          <w:szCs w:val="28"/>
        </w:rPr>
        <w:t>Второй экскурсовод.</w:t>
      </w:r>
      <w:r w:rsidRPr="001058C5">
        <w:rPr>
          <w:rFonts w:ascii="Times New Roman" w:hAnsi="Times New Roman"/>
          <w:sz w:val="28"/>
          <w:szCs w:val="28"/>
        </w:rPr>
        <w:t xml:space="preserve"> Ребята, мы подошли к вершине, на которой расположен город </w:t>
      </w:r>
      <w:r>
        <w:rPr>
          <w:rFonts w:ascii="Times New Roman" w:hAnsi="Times New Roman"/>
          <w:sz w:val="28"/>
          <w:szCs w:val="28"/>
        </w:rPr>
        <w:t>«</w:t>
      </w:r>
      <w:r w:rsidRPr="001058C5">
        <w:rPr>
          <w:rFonts w:ascii="Times New Roman" w:hAnsi="Times New Roman"/>
          <w:sz w:val="28"/>
          <w:szCs w:val="28"/>
        </w:rPr>
        <w:t>ЗАБРОСЬ МЯЧ СОПЕРНИКУ</w:t>
      </w:r>
      <w:r>
        <w:rPr>
          <w:rFonts w:ascii="Times New Roman" w:hAnsi="Times New Roman"/>
          <w:sz w:val="28"/>
          <w:szCs w:val="28"/>
        </w:rPr>
        <w:t>»</w:t>
      </w:r>
      <w:r w:rsidRPr="001058C5">
        <w:rPr>
          <w:rFonts w:ascii="Times New Roman" w:hAnsi="Times New Roman"/>
          <w:sz w:val="28"/>
          <w:szCs w:val="28"/>
        </w:rPr>
        <w:t xml:space="preserve">. Если предыдущие задания мы выполняли большим баскетбольным мячом, то в этом городе играют мячом меньшего размера – для мини баскетбола - № 5. В каждой команде 5 игроков, и играть мы будем между собой по 5 минут. 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Команда победительница получает жетон. 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Во время минутных  перерывов и по окончании игры проводятся конкурсы с болельщиками по перетягиванию каната и прыжкам в длину с места. 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b/>
          <w:sz w:val="28"/>
          <w:szCs w:val="28"/>
        </w:rPr>
        <w:t>Первый экскурсовод</w:t>
      </w:r>
      <w:r w:rsidRPr="001058C5">
        <w:rPr>
          <w:rFonts w:ascii="Times New Roman" w:hAnsi="Times New Roman"/>
          <w:sz w:val="28"/>
          <w:szCs w:val="28"/>
        </w:rPr>
        <w:t xml:space="preserve">. Мы прощаемся с гостеприимным городом. А на нашем пути разлилось огромное озеро, которое нам предстоит переплыть, чтобы оказаться в другом, еще более интересном городе. 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 Все участники направляются парами с одного берега озера на другой, используя три мяча. Первый номер плывет на мячах, второй поочередно перекладывает их под него. Затем партнеры меняются ролями. 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Все ученики, которые справятся с заданием, получают по жетону. </w:t>
      </w:r>
    </w:p>
    <w:p w:rsidR="00AB20BF" w:rsidRPr="001058C5" w:rsidRDefault="00AB20BF" w:rsidP="00441BD4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1058C5">
        <w:rPr>
          <w:rFonts w:ascii="Times New Roman" w:hAnsi="Times New Roman"/>
          <w:b/>
          <w:sz w:val="28"/>
          <w:szCs w:val="28"/>
        </w:rPr>
        <w:t xml:space="preserve">ГОРОД </w:t>
      </w:r>
      <w:r>
        <w:rPr>
          <w:rFonts w:ascii="Times New Roman" w:hAnsi="Times New Roman"/>
          <w:b/>
          <w:sz w:val="28"/>
          <w:szCs w:val="28"/>
        </w:rPr>
        <w:t>«СОБЕРИ МЯЧИ»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В этом городе состязаются капитаны команд. Они располагаются на разныхсторонах зала и по сигналу ведущих начинают двигаться по кругу и собирают разбросанные мячи в корзину. Капитан, который справится с заданием быстрее, получает жетон. </w:t>
      </w:r>
    </w:p>
    <w:p w:rsidR="00AB20BF" w:rsidRPr="001058C5" w:rsidRDefault="00AB20BF" w:rsidP="00441BD4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1058C5">
        <w:rPr>
          <w:rFonts w:ascii="Times New Roman" w:hAnsi="Times New Roman"/>
          <w:b/>
          <w:sz w:val="28"/>
          <w:szCs w:val="28"/>
        </w:rPr>
        <w:t>ВСПОМНИТЬ ВСЁ.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b/>
          <w:sz w:val="28"/>
          <w:szCs w:val="28"/>
        </w:rPr>
        <w:t>Второй экскурсовод:</w:t>
      </w:r>
      <w:r w:rsidRPr="001058C5">
        <w:rPr>
          <w:rFonts w:ascii="Times New Roman" w:hAnsi="Times New Roman"/>
          <w:sz w:val="28"/>
          <w:szCs w:val="28"/>
        </w:rPr>
        <w:t xml:space="preserve"> А теперь я предлагаю вспомнить все пройденные нами сегодня города в форме большой эстафеты. 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lastRenderedPageBreak/>
        <w:t xml:space="preserve">    Команды выстраиваются в колонны перед линией старта, у первых номеров баскетбольные мячи. По сигналу ведущего они начинают движение до разворотной стойки и обратно, выполняя ведение мяча змейкой, затем бег по гимнастической скамейке с ведением мяча, броски в корзину, затем передают мяч вторым номерам, котор</w:t>
      </w:r>
      <w:r>
        <w:rPr>
          <w:rFonts w:ascii="Times New Roman" w:hAnsi="Times New Roman"/>
          <w:sz w:val="28"/>
          <w:szCs w:val="28"/>
        </w:rPr>
        <w:t xml:space="preserve">ые выполняют то же задание,  и </w:t>
      </w:r>
      <w:r w:rsidRPr="001058C5">
        <w:rPr>
          <w:rFonts w:ascii="Times New Roman" w:hAnsi="Times New Roman"/>
          <w:sz w:val="28"/>
          <w:szCs w:val="28"/>
        </w:rPr>
        <w:t xml:space="preserve">т.д. Команда победительница получает жетон. 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1058C5">
        <w:rPr>
          <w:rFonts w:ascii="Times New Roman" w:hAnsi="Times New Roman"/>
          <w:b/>
          <w:sz w:val="28"/>
          <w:szCs w:val="28"/>
        </w:rPr>
        <w:t>ОКОНЧАНИЕ.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b/>
          <w:sz w:val="28"/>
          <w:szCs w:val="28"/>
        </w:rPr>
        <w:t>Первый экскурсовод</w:t>
      </w:r>
      <w:r w:rsidRPr="001058C5">
        <w:rPr>
          <w:rFonts w:ascii="Times New Roman" w:hAnsi="Times New Roman"/>
          <w:sz w:val="28"/>
          <w:szCs w:val="28"/>
        </w:rPr>
        <w:t xml:space="preserve">: Наше путешествие закончено. Давайте встанем в круг. Сейчас вы все пойдете домой, но чтобы ваш путь был удачным, по доброй народной примете нужно отправляться в дождь. И сегодня специально для вас пойдет «баскетбольный дождь». 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sz w:val="28"/>
          <w:szCs w:val="28"/>
        </w:rPr>
        <w:t xml:space="preserve">Большой мяч, висящий под потолком, лопается, и в зал, падает много красивых разноцветных мячей. Участники берут их себе, а оставшиеся дарят зрителям. 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058C5">
        <w:rPr>
          <w:rFonts w:ascii="Times New Roman" w:hAnsi="Times New Roman"/>
          <w:b/>
          <w:sz w:val="28"/>
          <w:szCs w:val="28"/>
        </w:rPr>
        <w:t>Второй экскурсовод</w:t>
      </w:r>
      <w:r w:rsidRPr="001058C5">
        <w:rPr>
          <w:rFonts w:ascii="Times New Roman" w:hAnsi="Times New Roman"/>
          <w:sz w:val="28"/>
          <w:szCs w:val="28"/>
        </w:rPr>
        <w:t xml:space="preserve">. Пусть эти мячи будут напоминать вам о нашем увлекательном путешествии. 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497FF9" w:rsidRPr="00497FF9" w:rsidRDefault="00497FF9" w:rsidP="00497FF9">
      <w:pPr>
        <w:pStyle w:val="aa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  <w:r w:rsidRPr="00497FF9">
        <w:rPr>
          <w:sz w:val="28"/>
          <w:szCs w:val="28"/>
        </w:rPr>
        <w:lastRenderedPageBreak/>
        <w:t>Список используемых источников</w:t>
      </w:r>
    </w:p>
    <w:p w:rsidR="00497FF9" w:rsidRPr="00497FF9" w:rsidRDefault="00497FF9" w:rsidP="00497FF9">
      <w:pPr>
        <w:pStyle w:val="aa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  <w:r w:rsidRPr="00497FF9">
        <w:rPr>
          <w:sz w:val="28"/>
          <w:szCs w:val="28"/>
        </w:rPr>
        <w:t>1. Казаков С.В. Спортивные игры. Энциклопедический справочник. Р-наД., 2004.</w:t>
      </w:r>
    </w:p>
    <w:p w:rsidR="00497FF9" w:rsidRPr="00497FF9" w:rsidRDefault="00497FF9" w:rsidP="00497FF9">
      <w:pPr>
        <w:pStyle w:val="aa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  <w:r w:rsidRPr="00497FF9">
        <w:rPr>
          <w:spacing w:val="-17"/>
          <w:sz w:val="28"/>
          <w:szCs w:val="28"/>
        </w:rPr>
        <w:t>2. </w:t>
      </w:r>
      <w:r w:rsidRPr="00497FF9">
        <w:rPr>
          <w:spacing w:val="-2"/>
          <w:sz w:val="28"/>
          <w:szCs w:val="28"/>
        </w:rPr>
        <w:t>Костикова Л. В. Азбука баскетбола. - М.: Физическая</w:t>
      </w:r>
      <w:r w:rsidRPr="00497FF9">
        <w:rPr>
          <w:rStyle w:val="apple-converted-space"/>
          <w:spacing w:val="-2"/>
          <w:sz w:val="28"/>
          <w:szCs w:val="28"/>
        </w:rPr>
        <w:t> </w:t>
      </w:r>
      <w:r w:rsidRPr="00497FF9">
        <w:rPr>
          <w:sz w:val="28"/>
          <w:szCs w:val="28"/>
        </w:rPr>
        <w:t>культура и спорт, 2001.</w:t>
      </w:r>
    </w:p>
    <w:p w:rsidR="00497FF9" w:rsidRPr="00497FF9" w:rsidRDefault="00497FF9" w:rsidP="00497FF9">
      <w:pPr>
        <w:pStyle w:val="aa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  <w:r w:rsidRPr="00497FF9">
        <w:rPr>
          <w:sz w:val="28"/>
          <w:szCs w:val="28"/>
        </w:rPr>
        <w:t>3. Рекомендации при работе с молодыми баскетболистами. Методическое пособие под редакцией Гомельского Е.Я. М. 2009. – 92 с.</w:t>
      </w:r>
    </w:p>
    <w:p w:rsidR="00497FF9" w:rsidRPr="00497FF9" w:rsidRDefault="00497FF9" w:rsidP="00497FF9">
      <w:pPr>
        <w:pStyle w:val="aa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  <w:r w:rsidRPr="00497FF9">
        <w:rPr>
          <w:sz w:val="28"/>
          <w:szCs w:val="28"/>
        </w:rPr>
        <w:t>4. Чернов С.В., Костикова Л.В., Фомин С.Г. Быстрый прорыв в баскетболе: обучение и совершенствование. Учебное пособие. М., ФК, 2009.</w:t>
      </w:r>
    </w:p>
    <w:p w:rsidR="00497FF9" w:rsidRPr="00497FF9" w:rsidRDefault="00497FF9" w:rsidP="00497FF9">
      <w:pPr>
        <w:pStyle w:val="aa"/>
        <w:shd w:val="clear" w:color="auto" w:fill="FFFFFF"/>
        <w:spacing w:before="120" w:beforeAutospacing="0" w:after="120" w:afterAutospacing="0" w:line="360" w:lineRule="auto"/>
        <w:rPr>
          <w:sz w:val="28"/>
          <w:szCs w:val="28"/>
        </w:rPr>
      </w:pPr>
      <w:r w:rsidRPr="00497FF9">
        <w:rPr>
          <w:spacing w:val="-17"/>
          <w:sz w:val="28"/>
          <w:szCs w:val="28"/>
        </w:rPr>
        <w:t>5.  </w:t>
      </w:r>
      <w:r w:rsidRPr="00497FF9">
        <w:rPr>
          <w:sz w:val="28"/>
          <w:szCs w:val="28"/>
        </w:rPr>
        <w:t>Яхонтов Е.Р. Психологическая подготовка баскетболистов. Учебное пособие. С-П. 2000. 58 с.   </w:t>
      </w: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AB20BF" w:rsidRPr="001058C5" w:rsidRDefault="00AB20BF" w:rsidP="00441BD4">
      <w:pPr>
        <w:spacing w:line="36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:rsidR="00AB20BF" w:rsidRPr="001058C5" w:rsidRDefault="00AB20BF" w:rsidP="00441BD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AB20BF" w:rsidRPr="001058C5" w:rsidRDefault="00AB20BF" w:rsidP="003526C8">
      <w:pPr>
        <w:jc w:val="both"/>
        <w:rPr>
          <w:sz w:val="28"/>
          <w:szCs w:val="28"/>
        </w:rPr>
      </w:pPr>
    </w:p>
    <w:sectPr w:rsidR="00AB20BF" w:rsidRPr="001058C5" w:rsidSect="00381C9C">
      <w:footerReference w:type="default" r:id="rId11"/>
      <w:pgSz w:w="11906" w:h="16838"/>
      <w:pgMar w:top="709" w:right="850" w:bottom="568" w:left="1080" w:header="794" w:footer="397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723F3" w:rsidRDefault="002723F3" w:rsidP="00975021">
      <w:pPr>
        <w:spacing w:after="0" w:line="240" w:lineRule="auto"/>
      </w:pPr>
      <w:r>
        <w:separator/>
      </w:r>
    </w:p>
  </w:endnote>
  <w:endnote w:type="continuationSeparator" w:id="1">
    <w:p w:rsidR="002723F3" w:rsidRDefault="002723F3" w:rsidP="009750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81C9C" w:rsidRDefault="00381C9C">
    <w:pPr>
      <w:pStyle w:val="a8"/>
      <w:jc w:val="center"/>
    </w:pPr>
    <w:fldSimple w:instr=" PAGE   \* MERGEFORMAT ">
      <w:r>
        <w:rPr>
          <w:noProof/>
        </w:rPr>
        <w:t>7</w:t>
      </w:r>
    </w:fldSimple>
  </w:p>
  <w:p w:rsidR="00381C9C" w:rsidRDefault="00381C9C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723F3" w:rsidRDefault="002723F3" w:rsidP="00975021">
      <w:pPr>
        <w:spacing w:after="0" w:line="240" w:lineRule="auto"/>
      </w:pPr>
      <w:r>
        <w:separator/>
      </w:r>
    </w:p>
  </w:footnote>
  <w:footnote w:type="continuationSeparator" w:id="1">
    <w:p w:rsidR="002723F3" w:rsidRDefault="002723F3" w:rsidP="0097502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418426F"/>
    <w:multiLevelType w:val="hybridMultilevel"/>
    <w:tmpl w:val="5F1C153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3AAE5B26"/>
    <w:multiLevelType w:val="hybridMultilevel"/>
    <w:tmpl w:val="68645CB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5B3A153B"/>
    <w:multiLevelType w:val="hybridMultilevel"/>
    <w:tmpl w:val="850E016A"/>
    <w:lvl w:ilvl="0" w:tplc="4B16E7F0">
      <w:start w:val="1"/>
      <w:numFmt w:val="decimal"/>
      <w:lvlText w:val="%1."/>
      <w:lvlJc w:val="left"/>
      <w:pPr>
        <w:ind w:left="14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3">
    <w:nsid w:val="77E14F41"/>
    <w:multiLevelType w:val="hybridMultilevel"/>
    <w:tmpl w:val="AE44FE64"/>
    <w:lvl w:ilvl="0" w:tplc="6E30824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oNotTrackMov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526C8"/>
    <w:rsid w:val="000962FA"/>
    <w:rsid w:val="000E53F5"/>
    <w:rsid w:val="000F56F4"/>
    <w:rsid w:val="001058C5"/>
    <w:rsid w:val="00124961"/>
    <w:rsid w:val="00135BC4"/>
    <w:rsid w:val="00183687"/>
    <w:rsid w:val="001F7FA8"/>
    <w:rsid w:val="002013C3"/>
    <w:rsid w:val="00203793"/>
    <w:rsid w:val="00215A48"/>
    <w:rsid w:val="002723F3"/>
    <w:rsid w:val="002E6110"/>
    <w:rsid w:val="00324EA5"/>
    <w:rsid w:val="003526C8"/>
    <w:rsid w:val="00381C9C"/>
    <w:rsid w:val="00391828"/>
    <w:rsid w:val="003D35A2"/>
    <w:rsid w:val="00420BD9"/>
    <w:rsid w:val="00425CE7"/>
    <w:rsid w:val="00441BD4"/>
    <w:rsid w:val="004670D8"/>
    <w:rsid w:val="00497FF9"/>
    <w:rsid w:val="00524758"/>
    <w:rsid w:val="00557EF8"/>
    <w:rsid w:val="00563966"/>
    <w:rsid w:val="005B29DA"/>
    <w:rsid w:val="005D394A"/>
    <w:rsid w:val="005E2CF7"/>
    <w:rsid w:val="005E6C44"/>
    <w:rsid w:val="006312C3"/>
    <w:rsid w:val="006346A3"/>
    <w:rsid w:val="006D5443"/>
    <w:rsid w:val="006F7313"/>
    <w:rsid w:val="00705FFB"/>
    <w:rsid w:val="0074028B"/>
    <w:rsid w:val="00761976"/>
    <w:rsid w:val="007F0697"/>
    <w:rsid w:val="00857E18"/>
    <w:rsid w:val="0086124B"/>
    <w:rsid w:val="00975021"/>
    <w:rsid w:val="009E5831"/>
    <w:rsid w:val="009F71C1"/>
    <w:rsid w:val="00AB20BF"/>
    <w:rsid w:val="00B16949"/>
    <w:rsid w:val="00C27DDF"/>
    <w:rsid w:val="00C47B06"/>
    <w:rsid w:val="00C93F7E"/>
    <w:rsid w:val="00CC5396"/>
    <w:rsid w:val="00CE0311"/>
    <w:rsid w:val="00D13565"/>
    <w:rsid w:val="00D55C7B"/>
    <w:rsid w:val="00DD0C70"/>
    <w:rsid w:val="00E05DE8"/>
    <w:rsid w:val="00EA20AA"/>
    <w:rsid w:val="00EE3403"/>
    <w:rsid w:val="00F31B2B"/>
    <w:rsid w:val="00F51E10"/>
    <w:rsid w:val="00FB66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5C7B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link w:val="10"/>
    <w:uiPriority w:val="99"/>
    <w:qFormat/>
    <w:locked/>
    <w:rsid w:val="00C47B06"/>
    <w:pPr>
      <w:spacing w:before="100" w:beforeAutospacing="1" w:after="100" w:afterAutospacing="1" w:line="240" w:lineRule="auto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761976"/>
    <w:rPr>
      <w:rFonts w:ascii="Cambria" w:hAnsi="Cambria" w:cs="Times New Roman"/>
      <w:b/>
      <w:kern w:val="32"/>
      <w:sz w:val="32"/>
    </w:rPr>
  </w:style>
  <w:style w:type="paragraph" w:styleId="a3">
    <w:name w:val="List Paragraph"/>
    <w:basedOn w:val="a"/>
    <w:uiPriority w:val="99"/>
    <w:qFormat/>
    <w:rsid w:val="00B1694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9750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975021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rsid w:val="009750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locked/>
    <w:rsid w:val="00975021"/>
    <w:rPr>
      <w:rFonts w:cs="Times New Roman"/>
      <w:sz w:val="22"/>
      <w:szCs w:val="22"/>
    </w:rPr>
  </w:style>
  <w:style w:type="paragraph" w:styleId="a8">
    <w:name w:val="footer"/>
    <w:basedOn w:val="a"/>
    <w:link w:val="a9"/>
    <w:uiPriority w:val="99"/>
    <w:rsid w:val="009750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locked/>
    <w:rsid w:val="00975021"/>
    <w:rPr>
      <w:rFonts w:cs="Times New Roman"/>
      <w:sz w:val="22"/>
      <w:szCs w:val="22"/>
    </w:rPr>
  </w:style>
  <w:style w:type="paragraph" w:styleId="aa">
    <w:name w:val="Normal (Web)"/>
    <w:basedOn w:val="a"/>
    <w:uiPriority w:val="99"/>
    <w:semiHidden/>
    <w:unhideWhenUsed/>
    <w:rsid w:val="00441BD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basedOn w:val="a0"/>
    <w:rsid w:val="00497FF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566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4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0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9</Pages>
  <Words>1247</Words>
  <Characters>7112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</cp:lastModifiedBy>
  <cp:revision>24</cp:revision>
  <cp:lastPrinted>2017-04-24T03:54:00Z</cp:lastPrinted>
  <dcterms:created xsi:type="dcterms:W3CDTF">2014-09-10T06:59:00Z</dcterms:created>
  <dcterms:modified xsi:type="dcterms:W3CDTF">2017-04-24T04:14:00Z</dcterms:modified>
</cp:coreProperties>
</file>